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A74A9" w14:textId="6C98F003" w:rsidR="007D355E" w:rsidRPr="0042096A" w:rsidRDefault="007D355E" w:rsidP="007D355E">
      <w:pPr>
        <w:jc w:val="center"/>
        <w:rPr>
          <w:sz w:val="20"/>
          <w:szCs w:val="20"/>
        </w:rPr>
      </w:pPr>
      <w:r w:rsidRPr="0042096A">
        <w:rPr>
          <w:sz w:val="20"/>
          <w:szCs w:val="20"/>
        </w:rPr>
        <w:t>1.</w:t>
      </w:r>
    </w:p>
    <w:p w14:paraId="0AB1C888" w14:textId="6BECCBFC" w:rsidR="000304F8" w:rsidRPr="0042096A" w:rsidRDefault="000304F8" w:rsidP="000304F8">
      <w:pPr>
        <w:rPr>
          <w:sz w:val="20"/>
          <w:szCs w:val="20"/>
        </w:rPr>
      </w:pPr>
      <w:r w:rsidRPr="0042096A">
        <w:rPr>
          <w:sz w:val="20"/>
          <w:szCs w:val="20"/>
        </w:rPr>
        <w:t>Szanowni Państwo, drodzy Mieszkańcy Wspólnoty,</w:t>
      </w:r>
    </w:p>
    <w:p w14:paraId="6166B264" w14:textId="77777777" w:rsidR="000304F8" w:rsidRPr="0042096A" w:rsidRDefault="000304F8" w:rsidP="000304F8">
      <w:pPr>
        <w:rPr>
          <w:sz w:val="20"/>
          <w:szCs w:val="20"/>
        </w:rPr>
      </w:pPr>
      <w:r w:rsidRPr="0042096A">
        <w:rPr>
          <w:sz w:val="20"/>
          <w:szCs w:val="20"/>
        </w:rPr>
        <w:t>chciałabym serdecznie powitać wszystkich oraz poinformować, że zebrane od Państwa pytania i uwagi zostały już skompletowane i przekazane do zarządcy. Dziękuję każdej osobie za zaangażowanie, poświęcony czas oraz aktywny udział — to dzięki Państwa współpracy możemy skuteczniej działać na rzecz naszej wspólnej przestrzeni.</w:t>
      </w:r>
    </w:p>
    <w:p w14:paraId="44E61B25" w14:textId="04176146" w:rsidR="006C1CB1" w:rsidRPr="0042096A" w:rsidRDefault="000304F8">
      <w:pPr>
        <w:rPr>
          <w:sz w:val="20"/>
          <w:szCs w:val="20"/>
        </w:rPr>
      </w:pPr>
      <w:r w:rsidRPr="0042096A">
        <w:rPr>
          <w:sz w:val="20"/>
          <w:szCs w:val="20"/>
        </w:rPr>
        <w:t>Poniżej przedstawiam przekazane do zarządcy pytania oraz zgłoszone przez Państwa kwestie</w:t>
      </w:r>
      <w:r w:rsidR="005A3313" w:rsidRPr="0042096A">
        <w:rPr>
          <w:sz w:val="20"/>
          <w:szCs w:val="20"/>
        </w:rPr>
        <w:t xml:space="preserve"> (maile wysłane do p. Marty </w:t>
      </w:r>
      <w:hyperlink r:id="rId6" w:history="1">
        <w:r w:rsidR="005A3313" w:rsidRPr="0042096A">
          <w:rPr>
            <w:rStyle w:val="Hipercze"/>
            <w:sz w:val="20"/>
            <w:szCs w:val="20"/>
          </w:rPr>
          <w:t>mmarkiewicz@exist.com.pl</w:t>
        </w:r>
      </w:hyperlink>
      <w:r w:rsidR="005A3313" w:rsidRPr="0042096A">
        <w:rPr>
          <w:sz w:val="20"/>
          <w:szCs w:val="20"/>
        </w:rPr>
        <w:t xml:space="preserve"> w dniach 18-</w:t>
      </w:r>
      <w:r w:rsidR="00C95902" w:rsidRPr="0042096A">
        <w:rPr>
          <w:sz w:val="20"/>
          <w:szCs w:val="20"/>
        </w:rPr>
        <w:t>20</w:t>
      </w:r>
      <w:r w:rsidR="005A3313" w:rsidRPr="0042096A">
        <w:rPr>
          <w:sz w:val="20"/>
          <w:szCs w:val="20"/>
        </w:rPr>
        <w:t>.04.</w:t>
      </w:r>
      <w:r w:rsidR="009B61F6" w:rsidRPr="0042096A">
        <w:rPr>
          <w:sz w:val="20"/>
          <w:szCs w:val="20"/>
        </w:rPr>
        <w:t>2026 r.</w:t>
      </w:r>
      <w:r w:rsidR="005A3313" w:rsidRPr="0042096A">
        <w:rPr>
          <w:sz w:val="20"/>
          <w:szCs w:val="20"/>
        </w:rPr>
        <w:t>)</w:t>
      </w:r>
      <w:r w:rsidRPr="0042096A">
        <w:rPr>
          <w:sz w:val="20"/>
          <w:szCs w:val="20"/>
        </w:rPr>
        <w:t>.</w:t>
      </w:r>
    </w:p>
    <w:p w14:paraId="76CECEF2" w14:textId="77777777" w:rsidR="008B766D" w:rsidRPr="0042096A" w:rsidRDefault="008B766D">
      <w:pPr>
        <w:rPr>
          <w:b/>
          <w:bCs/>
          <w:color w:val="EE0000"/>
          <w:sz w:val="20"/>
          <w:szCs w:val="20"/>
        </w:rPr>
      </w:pPr>
    </w:p>
    <w:p w14:paraId="7286A3A7" w14:textId="7007D04B" w:rsidR="00A16125" w:rsidRPr="0042096A" w:rsidRDefault="008B766D">
      <w:pPr>
        <w:rPr>
          <w:b/>
          <w:bCs/>
          <w:color w:val="EE0000"/>
          <w:sz w:val="20"/>
          <w:szCs w:val="20"/>
        </w:rPr>
      </w:pPr>
      <w:r w:rsidRPr="0042096A">
        <w:rPr>
          <w:b/>
          <w:bCs/>
          <w:color w:val="EE0000"/>
          <w:sz w:val="20"/>
          <w:szCs w:val="20"/>
        </w:rPr>
        <w:t>Najważniejsze z nich</w:t>
      </w:r>
      <w:r w:rsidR="00A16125" w:rsidRPr="0042096A">
        <w:rPr>
          <w:b/>
          <w:bCs/>
          <w:color w:val="EE0000"/>
          <w:sz w:val="20"/>
          <w:szCs w:val="20"/>
        </w:rPr>
        <w:t xml:space="preserve"> dotyczą:</w:t>
      </w:r>
    </w:p>
    <w:p w14:paraId="2C16C5B6" w14:textId="0E958C84" w:rsidR="00A16125" w:rsidRPr="0042096A" w:rsidRDefault="00A16125">
      <w:pPr>
        <w:rPr>
          <w:sz w:val="20"/>
          <w:szCs w:val="20"/>
        </w:rPr>
      </w:pPr>
      <w:r w:rsidRPr="0042096A">
        <w:rPr>
          <w:sz w:val="20"/>
          <w:szCs w:val="20"/>
        </w:rPr>
        <w:t xml:space="preserve">- </w:t>
      </w:r>
      <w:r w:rsidR="00B05D60" w:rsidRPr="0042096A">
        <w:rPr>
          <w:sz w:val="20"/>
          <w:szCs w:val="20"/>
        </w:rPr>
        <w:t xml:space="preserve">niezgodność uchwał z </w:t>
      </w:r>
      <w:r w:rsidR="00EB6992" w:rsidRPr="0042096A">
        <w:rPr>
          <w:sz w:val="20"/>
          <w:szCs w:val="20"/>
        </w:rPr>
        <w:t>prawem,</w:t>
      </w:r>
      <w:r w:rsidR="00B05D60" w:rsidRPr="0042096A">
        <w:rPr>
          <w:sz w:val="20"/>
          <w:szCs w:val="20"/>
        </w:rPr>
        <w:t xml:space="preserve"> obie uchwały – nr 5/2022 oraz 2026/6</w:t>
      </w:r>
    </w:p>
    <w:p w14:paraId="358582AA" w14:textId="77777777" w:rsidR="00A16125" w:rsidRPr="0042096A" w:rsidRDefault="00A16125">
      <w:pPr>
        <w:rPr>
          <w:sz w:val="20"/>
          <w:szCs w:val="20"/>
        </w:rPr>
      </w:pPr>
      <w:r w:rsidRPr="0042096A">
        <w:rPr>
          <w:sz w:val="20"/>
          <w:szCs w:val="20"/>
        </w:rPr>
        <w:t>- brakiem informacji o ekspertyzie technicznej z 05.11.2025 r.</w:t>
      </w:r>
    </w:p>
    <w:p w14:paraId="71A9B1C6" w14:textId="77777777" w:rsidR="00A16125" w:rsidRPr="0042096A" w:rsidRDefault="00A16125">
      <w:pPr>
        <w:rPr>
          <w:sz w:val="20"/>
          <w:szCs w:val="20"/>
        </w:rPr>
      </w:pPr>
      <w:r w:rsidRPr="0042096A">
        <w:rPr>
          <w:sz w:val="20"/>
          <w:szCs w:val="20"/>
        </w:rPr>
        <w:t>-brakiem odniesienia się zarządu do ekspertyzy technicznej z 05.11.2025 r.</w:t>
      </w:r>
    </w:p>
    <w:p w14:paraId="7B8D95C9" w14:textId="77777777" w:rsidR="0095418D" w:rsidRPr="0042096A" w:rsidRDefault="00A16125">
      <w:pPr>
        <w:rPr>
          <w:sz w:val="20"/>
          <w:szCs w:val="20"/>
        </w:rPr>
      </w:pPr>
      <w:r w:rsidRPr="0042096A">
        <w:rPr>
          <w:sz w:val="20"/>
          <w:szCs w:val="20"/>
        </w:rPr>
        <w:t xml:space="preserve">- </w:t>
      </w:r>
      <w:r w:rsidR="00EB6992" w:rsidRPr="0042096A">
        <w:rPr>
          <w:sz w:val="20"/>
          <w:szCs w:val="20"/>
        </w:rPr>
        <w:t>powód,</w:t>
      </w:r>
      <w:r w:rsidRPr="0042096A">
        <w:rPr>
          <w:sz w:val="20"/>
          <w:szCs w:val="20"/>
        </w:rPr>
        <w:t xml:space="preserve"> dlaczego zalecenia z ekspertyzy nie zostały uwzględnione w uchwałach</w:t>
      </w:r>
    </w:p>
    <w:p w14:paraId="2083DAFF" w14:textId="77777777" w:rsidR="0095418D" w:rsidRPr="0042096A" w:rsidRDefault="0095418D">
      <w:pPr>
        <w:rPr>
          <w:sz w:val="20"/>
          <w:szCs w:val="20"/>
        </w:rPr>
      </w:pPr>
      <w:r w:rsidRPr="0042096A">
        <w:rPr>
          <w:sz w:val="20"/>
          <w:szCs w:val="20"/>
        </w:rPr>
        <w:t>-prośby stworzenia grupy mailingowej mieszkańców</w:t>
      </w:r>
    </w:p>
    <w:p w14:paraId="0CCCC8FD" w14:textId="2C76E920" w:rsidR="00B14BA5" w:rsidRPr="0042096A" w:rsidRDefault="00B14BA5">
      <w:pPr>
        <w:rPr>
          <w:sz w:val="20"/>
          <w:szCs w:val="20"/>
        </w:rPr>
      </w:pPr>
      <w:r w:rsidRPr="0042096A">
        <w:rPr>
          <w:sz w:val="20"/>
          <w:szCs w:val="20"/>
        </w:rPr>
        <w:t>-prośby o informację przeprowadzono weryfikację kosztów wykonania remontów balkonów w porównaniu z innymi wykonawcami (od początku istnienia naszej Wspólnoty korzystamy z usług jednego wykonawcy, czyli 14 lat)</w:t>
      </w:r>
    </w:p>
    <w:p w14:paraId="71585FB4" w14:textId="3BD5A9C7" w:rsidR="00B14BA5" w:rsidRPr="0042096A" w:rsidRDefault="00B14BA5">
      <w:pPr>
        <w:rPr>
          <w:sz w:val="20"/>
          <w:szCs w:val="20"/>
        </w:rPr>
      </w:pPr>
      <w:r w:rsidRPr="0042096A">
        <w:rPr>
          <w:sz w:val="20"/>
          <w:szCs w:val="20"/>
        </w:rPr>
        <w:t>Podobną prośbę wystosowano odnośnie do firmy zajmującą się zielenią</w:t>
      </w:r>
    </w:p>
    <w:p w14:paraId="3D3349A2" w14:textId="1246F2F1" w:rsidR="00B14BA5" w:rsidRPr="0042096A" w:rsidRDefault="00B14BA5">
      <w:pPr>
        <w:rPr>
          <w:sz w:val="20"/>
          <w:szCs w:val="20"/>
        </w:rPr>
      </w:pPr>
      <w:r w:rsidRPr="0042096A">
        <w:rPr>
          <w:sz w:val="20"/>
          <w:szCs w:val="20"/>
        </w:rPr>
        <w:t>-dlaczego zarząd i administrator nie uwzględniają próśb i uwag mieszkańców odnośnie zagospodarowaniem zielenią</w:t>
      </w:r>
    </w:p>
    <w:p w14:paraId="5D944770" w14:textId="0621A444" w:rsidR="00F2669D" w:rsidRPr="0042096A" w:rsidRDefault="00F2669D">
      <w:pPr>
        <w:rPr>
          <w:sz w:val="20"/>
          <w:szCs w:val="20"/>
        </w:rPr>
      </w:pPr>
      <w:r w:rsidRPr="0042096A">
        <w:rPr>
          <w:sz w:val="20"/>
          <w:szCs w:val="20"/>
        </w:rPr>
        <w:t>-pr</w:t>
      </w:r>
      <w:r w:rsidR="00FB55D8" w:rsidRPr="0042096A">
        <w:rPr>
          <w:sz w:val="20"/>
          <w:szCs w:val="20"/>
        </w:rPr>
        <w:t>ośba</w:t>
      </w:r>
      <w:r w:rsidRPr="0042096A">
        <w:rPr>
          <w:sz w:val="20"/>
          <w:szCs w:val="20"/>
        </w:rPr>
        <w:t xml:space="preserve"> o wyjaśnienie, z jakich przyczyn decyzje Zarządu sprawiają wrażenie podejmowanych w sposób uznaniowy, bez oparcia w jasno określonych zasadach, a Administrator akceptuje i zatwierdza również te rozstrzygnięcia, które budzą istotne wątpliwości mieszkańców.</w:t>
      </w:r>
    </w:p>
    <w:p w14:paraId="53453A25" w14:textId="73061924" w:rsidR="009549B6" w:rsidRPr="0042096A" w:rsidRDefault="009549B6">
      <w:pPr>
        <w:rPr>
          <w:sz w:val="20"/>
          <w:szCs w:val="20"/>
        </w:rPr>
      </w:pPr>
      <w:r w:rsidRPr="0042096A">
        <w:rPr>
          <w:sz w:val="20"/>
          <w:szCs w:val="20"/>
        </w:rPr>
        <w:t>-proszę o wyjaśnienie, dlaczego przy głosowaniu nad uchwałami stosowana jest praktyka polegająca na zbieraniu głosów do momentu uzyskania wymaganej większości, również w przypadku uchwał budzących kontrowersje, zamiast zamknięcia głosowania w określonym i jednolitym terminie dla wszystkich właścicieli.</w:t>
      </w:r>
    </w:p>
    <w:p w14:paraId="0682EFCF" w14:textId="21FB044F" w:rsidR="004D4323" w:rsidRPr="0042096A" w:rsidRDefault="004D4323" w:rsidP="004D4323">
      <w:pPr>
        <w:rPr>
          <w:sz w:val="20"/>
          <w:szCs w:val="20"/>
        </w:rPr>
      </w:pPr>
      <w:r w:rsidRPr="0042096A">
        <w:rPr>
          <w:sz w:val="20"/>
          <w:szCs w:val="20"/>
        </w:rPr>
        <w:t>-prośba o wyjaśnienie stwierdzonych nieścisłości w sprawozdaniu finansowym za 2025 rok.,</w:t>
      </w:r>
    </w:p>
    <w:p w14:paraId="6836963D" w14:textId="14F0E599" w:rsidR="004D4323" w:rsidRPr="0042096A" w:rsidRDefault="004D4323" w:rsidP="004D4323">
      <w:pPr>
        <w:rPr>
          <w:sz w:val="20"/>
          <w:szCs w:val="20"/>
        </w:rPr>
      </w:pPr>
      <w:r w:rsidRPr="0042096A">
        <w:rPr>
          <w:sz w:val="20"/>
          <w:szCs w:val="20"/>
        </w:rPr>
        <w:t>mając na uwadze, że dotyczą one środków wspólnoty, proszę o ich rzetelne i szczegółowe wyjaśnienie.</w:t>
      </w:r>
    </w:p>
    <w:p w14:paraId="32523B75" w14:textId="112EA248" w:rsidR="004D4323" w:rsidRPr="0042096A" w:rsidRDefault="004D4323">
      <w:pPr>
        <w:rPr>
          <w:sz w:val="20"/>
          <w:szCs w:val="20"/>
        </w:rPr>
      </w:pPr>
    </w:p>
    <w:p w14:paraId="17BC7815" w14:textId="3F167F57" w:rsidR="00753D55" w:rsidRPr="0042096A" w:rsidRDefault="00F04F94" w:rsidP="000C7A1E">
      <w:pPr>
        <w:rPr>
          <w:sz w:val="20"/>
          <w:szCs w:val="20"/>
        </w:rPr>
      </w:pPr>
      <w:r w:rsidRPr="0042096A">
        <w:rPr>
          <w:sz w:val="20"/>
          <w:szCs w:val="20"/>
        </w:rPr>
        <w:t>Oraz wiele innych, szczegóły poniżej:</w:t>
      </w:r>
    </w:p>
    <w:p w14:paraId="7D7A5E41" w14:textId="77777777" w:rsidR="00FF5456" w:rsidRPr="0042096A" w:rsidRDefault="000304F8" w:rsidP="000C7A1E">
      <w:pPr>
        <w:rPr>
          <w:sz w:val="20"/>
          <w:szCs w:val="20"/>
        </w:rPr>
      </w:pPr>
      <w:r w:rsidRPr="0042096A">
        <w:rPr>
          <w:sz w:val="20"/>
          <w:szCs w:val="20"/>
        </w:rPr>
        <w:t xml:space="preserve">Po analizie dokumentów oraz dostępnych informacji stwierdzam, że obie uchwały zawierają zapisy niezgodne z obowiązującymi przepisami prawa oraz nie uwzględniają wyników ekspertyzy technicznej z dnia 05.11.2025 r. </w:t>
      </w:r>
      <w:r w:rsidRPr="0042096A">
        <w:rPr>
          <w:sz w:val="20"/>
          <w:szCs w:val="20"/>
        </w:rPr>
        <w:br/>
        <w:t>Poniżej przedstawiam szczegółowe uzasadnienie.</w:t>
      </w:r>
      <w:r w:rsidRPr="0042096A">
        <w:rPr>
          <w:sz w:val="20"/>
          <w:szCs w:val="20"/>
        </w:rPr>
        <w:br/>
      </w:r>
      <w:r w:rsidRPr="0042096A">
        <w:rPr>
          <w:sz w:val="20"/>
          <w:szCs w:val="20"/>
        </w:rPr>
        <w:br/>
        <w:t>1. Brak informacji o ekspertyzie technicznej z 05.11.2025 r.</w:t>
      </w:r>
      <w:r w:rsidRPr="0042096A">
        <w:rPr>
          <w:sz w:val="20"/>
          <w:szCs w:val="20"/>
        </w:rPr>
        <w:br/>
        <w:t>Proszę o wyjaśnienie, dlaczego właściciele lokali –nie zostali poinformowani o wynikach ekspertyzy technicznej wykonanej przez Pana Łukasza Grzegorzewicza w dniu 05.11.2025 r.</w:t>
      </w:r>
      <w:r w:rsidRPr="0042096A">
        <w:rPr>
          <w:sz w:val="20"/>
          <w:szCs w:val="20"/>
        </w:rPr>
        <w:br/>
        <w:t>W ekspertyzie wskazano m.in., że:</w:t>
      </w:r>
      <w:r w:rsidRPr="0042096A">
        <w:rPr>
          <w:sz w:val="20"/>
          <w:szCs w:val="20"/>
        </w:rPr>
        <w:br/>
      </w:r>
      <w:r w:rsidRPr="0042096A">
        <w:rPr>
          <w:sz w:val="20"/>
          <w:szCs w:val="20"/>
        </w:rPr>
        <w:lastRenderedPageBreak/>
        <w:t>„Stan techniczny balkonów w pionie lokali nr 7–10 należy uznać za niezadowalający.</w:t>
      </w:r>
      <w:r w:rsidRPr="0042096A">
        <w:rPr>
          <w:sz w:val="20"/>
          <w:szCs w:val="20"/>
        </w:rPr>
        <w:br/>
        <w:t>Izolacja przeciwwodna nie spełnia funkcji, a przepusty i obróbki wykonano niezgodnie z zasadami sztuki budowlanej.”</w:t>
      </w:r>
      <w:r w:rsidRPr="0042096A">
        <w:rPr>
          <w:sz w:val="20"/>
          <w:szCs w:val="20"/>
        </w:rPr>
        <w:br/>
      </w:r>
      <w:r w:rsidRPr="0042096A">
        <w:rPr>
          <w:sz w:val="20"/>
          <w:szCs w:val="20"/>
        </w:rPr>
        <w:br/>
        <w:t>Zalecenia obejmowały m.in.:</w:t>
      </w:r>
      <w:r w:rsidRPr="0042096A">
        <w:rPr>
          <w:sz w:val="20"/>
          <w:szCs w:val="20"/>
        </w:rPr>
        <w:br/>
        <w:t>• wykonanie szczelnych przepustów z kołnierzem,</w:t>
      </w:r>
      <w:r w:rsidRPr="0042096A">
        <w:rPr>
          <w:sz w:val="20"/>
          <w:szCs w:val="20"/>
        </w:rPr>
        <w:br/>
        <w:t>• wykonanie nowej hydroizolacji z wywinięciem na ściany konstrukcyjne,</w:t>
      </w:r>
      <w:r w:rsidRPr="0042096A">
        <w:rPr>
          <w:sz w:val="20"/>
          <w:szCs w:val="20"/>
        </w:rPr>
        <w:br/>
        <w:t>• wymianę obróbek blacharskich z poprawnym spadkiem,</w:t>
      </w:r>
      <w:r w:rsidRPr="0042096A">
        <w:rPr>
          <w:sz w:val="20"/>
          <w:szCs w:val="20"/>
        </w:rPr>
        <w:br/>
        <w:t>• montaż orynnowania balkonowego.</w:t>
      </w:r>
      <w:r w:rsidRPr="0042096A">
        <w:rPr>
          <w:sz w:val="20"/>
          <w:szCs w:val="20"/>
        </w:rPr>
        <w:br/>
        <w:t>W związku z charakterem usterek istnieje wysokie prawdopodobieństwo, że inne balkony również wymagają analogicznych napraw.</w:t>
      </w:r>
      <w:r w:rsidRPr="0042096A">
        <w:rPr>
          <w:sz w:val="20"/>
          <w:szCs w:val="20"/>
        </w:rPr>
        <w:br/>
        <w:t>Pomijanie zaleceń eksperta i stosowanie rozwiązań, które nie usuwają przyczyny usterek, jest działaniem sprzecznym z zasadą należytej staranności i może prowadzić do niegospodarności finansowej, narażając wspólnotę na dalsze koszty.</w:t>
      </w:r>
    </w:p>
    <w:p w14:paraId="3AB39000" w14:textId="688FF610" w:rsidR="00FF5456" w:rsidRPr="0042096A" w:rsidRDefault="00FF5456" w:rsidP="007D355E">
      <w:pPr>
        <w:rPr>
          <w:sz w:val="20"/>
          <w:szCs w:val="20"/>
        </w:rPr>
      </w:pPr>
      <w:r w:rsidRPr="0042096A">
        <w:rPr>
          <w:b/>
          <w:bCs/>
          <w:sz w:val="20"/>
          <w:szCs w:val="20"/>
          <w:highlight w:val="yellow"/>
        </w:rPr>
        <w:t>Pomimo wielokrotnie wysyłanej prośby, nie otrzymaliśmy odpowiedzi.</w:t>
      </w:r>
      <w:r w:rsidR="000304F8" w:rsidRPr="0042096A">
        <w:rPr>
          <w:sz w:val="20"/>
          <w:szCs w:val="20"/>
        </w:rPr>
        <w:br/>
      </w:r>
      <w:r w:rsidR="000304F8" w:rsidRPr="0042096A">
        <w:rPr>
          <w:sz w:val="20"/>
          <w:szCs w:val="20"/>
        </w:rPr>
        <w:br/>
        <w:t>2. Dlaczego zalecenia z ekspertyzy nie zostały uwzględnione w uchwałach?</w:t>
      </w:r>
      <w:r w:rsidR="000304F8" w:rsidRPr="0042096A">
        <w:rPr>
          <w:sz w:val="20"/>
          <w:szCs w:val="20"/>
        </w:rPr>
        <w:br/>
        <w:t>Proszę o informację:</w:t>
      </w:r>
      <w:r w:rsidR="000304F8" w:rsidRPr="0042096A">
        <w:rPr>
          <w:sz w:val="20"/>
          <w:szCs w:val="20"/>
        </w:rPr>
        <w:br/>
        <w:t>- dlaczego zalecenia inspektora nadzoru nie zostały uwzględnione w aktualizacji uchwały nr 5/2022,</w:t>
      </w:r>
      <w:r w:rsidR="000304F8" w:rsidRPr="0042096A">
        <w:rPr>
          <w:sz w:val="20"/>
          <w:szCs w:val="20"/>
        </w:rPr>
        <w:br/>
        <w:t>- dlaczego nie zostały one wprowadzone  do uchwały 2026/6, mimo że dotyczy ona zasad finansowania remontów balkonów.</w:t>
      </w:r>
      <w:r w:rsidR="000304F8" w:rsidRPr="0042096A">
        <w:rPr>
          <w:sz w:val="20"/>
          <w:szCs w:val="20"/>
        </w:rPr>
        <w:br/>
        <w:t>Wyciąg z uchwały 5/2022 wskazuje:</w:t>
      </w:r>
      <w:r w:rsidR="000304F8" w:rsidRPr="0042096A">
        <w:rPr>
          <w:sz w:val="20"/>
          <w:szCs w:val="20"/>
        </w:rPr>
        <w:br/>
        <w:t>„Sukcesywny remont izolacji i nawierzchni górnych balkonów wg wskazań i przyjętej technologii prac.</w:t>
      </w:r>
      <w:r w:rsidR="000304F8" w:rsidRPr="0042096A">
        <w:rPr>
          <w:sz w:val="20"/>
          <w:szCs w:val="20"/>
        </w:rPr>
        <w:br/>
        <w:t>Naprawa izolacji p. wodnej na balkonach wg protokołów konieczności przy rozłożeniu kosztów 50% właściciel i 50% wspólnota mieszkaniowa.”</w:t>
      </w:r>
      <w:r w:rsidR="000304F8" w:rsidRPr="0042096A">
        <w:rPr>
          <w:sz w:val="20"/>
          <w:szCs w:val="20"/>
        </w:rPr>
        <w:br/>
      </w:r>
      <w:r w:rsidR="007D355E" w:rsidRPr="0042096A">
        <w:rPr>
          <w:sz w:val="20"/>
          <w:szCs w:val="20"/>
        </w:rPr>
        <w:t xml:space="preserve">                                                                                              2. </w:t>
      </w:r>
      <w:r w:rsidR="000304F8" w:rsidRPr="0042096A">
        <w:rPr>
          <w:sz w:val="20"/>
          <w:szCs w:val="20"/>
        </w:rPr>
        <w:br/>
        <w:t>Skoro istnieje ekspertyza techniczna wskazująca konkretne przyczyny usterek, to jej pominięcie jest niezrozumiałe i sprzeczne z zasadami prawidłowego zarządzania nieruchomością.</w:t>
      </w:r>
    </w:p>
    <w:p w14:paraId="02D4FC7E" w14:textId="77777777" w:rsidR="00FF5456" w:rsidRPr="0042096A" w:rsidRDefault="00FF5456" w:rsidP="000C7A1E">
      <w:pPr>
        <w:rPr>
          <w:sz w:val="20"/>
          <w:szCs w:val="20"/>
        </w:rPr>
      </w:pPr>
      <w:r w:rsidRPr="0042096A">
        <w:rPr>
          <w:b/>
          <w:bCs/>
          <w:sz w:val="20"/>
          <w:szCs w:val="20"/>
          <w:highlight w:val="yellow"/>
        </w:rPr>
        <w:t>Pomimo wielokrotnie wysyłanej prośby, nie otrzymaliśmy odpowiedzi.</w:t>
      </w:r>
      <w:r w:rsidR="000304F8" w:rsidRPr="0042096A">
        <w:rPr>
          <w:sz w:val="20"/>
          <w:szCs w:val="20"/>
        </w:rPr>
        <w:br/>
      </w:r>
      <w:r w:rsidR="000304F8" w:rsidRPr="0042096A">
        <w:rPr>
          <w:sz w:val="20"/>
          <w:szCs w:val="20"/>
        </w:rPr>
        <w:br/>
        <w:t>3. Jakie działania zamierza podjąć Zarząd?</w:t>
      </w:r>
      <w:r w:rsidR="000304F8" w:rsidRPr="0042096A">
        <w:rPr>
          <w:sz w:val="20"/>
          <w:szCs w:val="20"/>
        </w:rPr>
        <w:br/>
        <w:t>Proszę o informację, jakie działania zostaną podjęte w celu realizacji zaleceń wynikających z ekspertyzy oraz kiedy właściciele zostaną poinformowani o planowanych pracach.</w:t>
      </w:r>
    </w:p>
    <w:p w14:paraId="659E9A1A" w14:textId="77777777" w:rsidR="00D75168" w:rsidRPr="0042096A" w:rsidRDefault="00FF5456" w:rsidP="000C7A1E">
      <w:pPr>
        <w:rPr>
          <w:sz w:val="20"/>
          <w:szCs w:val="20"/>
        </w:rPr>
      </w:pPr>
      <w:r w:rsidRPr="0042096A">
        <w:rPr>
          <w:b/>
          <w:bCs/>
          <w:sz w:val="20"/>
          <w:szCs w:val="20"/>
          <w:highlight w:val="yellow"/>
        </w:rPr>
        <w:t>Pomimo wielokrotnie wysyłanej prośby, nie otrzymaliśmy odpowiedzi.</w:t>
      </w:r>
      <w:r w:rsidR="000304F8" w:rsidRPr="0042096A">
        <w:rPr>
          <w:sz w:val="20"/>
          <w:szCs w:val="20"/>
        </w:rPr>
        <w:br/>
      </w:r>
      <w:r w:rsidR="000304F8" w:rsidRPr="0042096A">
        <w:rPr>
          <w:sz w:val="20"/>
          <w:szCs w:val="20"/>
        </w:rPr>
        <w:br/>
        <w:t>4. Obowiązki Zarządu i Zarządcy wynikające z przepisów prawa</w:t>
      </w:r>
      <w:r w:rsidR="000304F8" w:rsidRPr="0042096A">
        <w:rPr>
          <w:sz w:val="20"/>
          <w:szCs w:val="20"/>
        </w:rPr>
        <w:br/>
        <w:t>Zgodnie z Obwieszczeniem Marszałka Sejmu z dnia 20 lutego 2026 r. (Dz.U. 2026 poz. 232):</w:t>
      </w:r>
      <w:r w:rsidR="000304F8" w:rsidRPr="0042096A">
        <w:rPr>
          <w:sz w:val="20"/>
          <w:szCs w:val="20"/>
        </w:rPr>
        <w:br/>
        <w:t>- art. 21 UWL – zarząd odpowiada za prawidłowe utrzymanie nieruchomości wspólnej,</w:t>
      </w:r>
      <w:r w:rsidR="000304F8" w:rsidRPr="0042096A">
        <w:rPr>
          <w:sz w:val="20"/>
          <w:szCs w:val="20"/>
        </w:rPr>
        <w:br/>
        <w:t>- art. 22 UWL – zarząd ma obowiązek podejmować działania konieczne dla utrzymania budynku w należytym stanie technicznym,</w:t>
      </w:r>
      <w:r w:rsidR="000304F8" w:rsidRPr="0042096A">
        <w:rPr>
          <w:sz w:val="20"/>
          <w:szCs w:val="20"/>
        </w:rPr>
        <w:br/>
        <w:t>- art. 27 UWL – właściciele mają prawo do informacji o stanie nieruchomości wspólnej,</w:t>
      </w:r>
      <w:r w:rsidR="000304F8" w:rsidRPr="0042096A">
        <w:rPr>
          <w:sz w:val="20"/>
          <w:szCs w:val="20"/>
        </w:rPr>
        <w:br/>
        <w:t>- art. 29 ust. 1 i 1a UWL – zarząd ma obowiązek prowadzić sprawy wspólnoty zgodnie z prawem i informować właścicieli o wszystkich istotnych kwestiach, w tym o ekspertyzach, zagrożeniach i koniecznych remontach,</w:t>
      </w:r>
      <w:r w:rsidR="000304F8" w:rsidRPr="0042096A">
        <w:rPr>
          <w:sz w:val="20"/>
          <w:szCs w:val="20"/>
        </w:rPr>
        <w:br/>
        <w:t>- art. 29 ust. 3 UWL – właściciel ma prawo wglądu do dokumentów dotyczących nieruchomości wspólnej.</w:t>
      </w:r>
      <w:r w:rsidR="000304F8" w:rsidRPr="0042096A">
        <w:rPr>
          <w:sz w:val="20"/>
          <w:szCs w:val="20"/>
        </w:rPr>
        <w:br/>
        <w:t>Dodatkowo, zgodnie z Ustawą o gospodarce nieruchomościami (Dz.U. 2023 poz. 3440):</w:t>
      </w:r>
      <w:r w:rsidR="000304F8" w:rsidRPr="0042096A">
        <w:rPr>
          <w:sz w:val="20"/>
          <w:szCs w:val="20"/>
        </w:rPr>
        <w:br/>
        <w:t>- art. 185 UGN – zarządca ma obowiązek działać z należytą starannością,</w:t>
      </w:r>
      <w:r w:rsidR="000304F8" w:rsidRPr="0042096A">
        <w:rPr>
          <w:sz w:val="20"/>
          <w:szCs w:val="20"/>
        </w:rPr>
        <w:br/>
        <w:t>- art. 186 UGN – zarządca ponosi odpowiedzialność za szkody wynikłe z nienależytego zarządzania,</w:t>
      </w:r>
      <w:r w:rsidR="000304F8" w:rsidRPr="0042096A">
        <w:rPr>
          <w:sz w:val="20"/>
          <w:szCs w:val="20"/>
        </w:rPr>
        <w:br/>
        <w:t>- art. 187 UGN – zarządca ma obowiązek prowadzić dokumentację techniczną i finansową nieruchomości.</w:t>
      </w:r>
      <w:r w:rsidR="000304F8" w:rsidRPr="0042096A">
        <w:rPr>
          <w:sz w:val="20"/>
          <w:szCs w:val="20"/>
        </w:rPr>
        <w:br/>
      </w:r>
      <w:r w:rsidR="000304F8" w:rsidRPr="0042096A">
        <w:rPr>
          <w:sz w:val="20"/>
          <w:szCs w:val="20"/>
        </w:rPr>
        <w:br/>
      </w:r>
      <w:r w:rsidR="000304F8" w:rsidRPr="0042096A">
        <w:rPr>
          <w:sz w:val="20"/>
          <w:szCs w:val="20"/>
        </w:rPr>
        <w:lastRenderedPageBreak/>
        <w:t>Ekspertyza techniczna dotycząca elementów konstrukcyjnych budynku powinna zostać niezwłocznie udostępniona właścicielom, a jej wnioski uwzględnione w planie remontów lub zmianie uchwały.</w:t>
      </w:r>
    </w:p>
    <w:p w14:paraId="7725A66C" w14:textId="77777777" w:rsidR="00D75168" w:rsidRPr="0042096A" w:rsidRDefault="00D75168" w:rsidP="000C7A1E">
      <w:pPr>
        <w:rPr>
          <w:b/>
          <w:bCs/>
          <w:sz w:val="20"/>
          <w:szCs w:val="20"/>
        </w:rPr>
      </w:pPr>
      <w:r w:rsidRPr="0042096A">
        <w:rPr>
          <w:b/>
          <w:bCs/>
          <w:sz w:val="20"/>
          <w:szCs w:val="20"/>
          <w:highlight w:val="yellow"/>
        </w:rPr>
        <w:t>Pomimo wielokrotnie wysyłanej prośby, nie otrzymaliśmy odpowiedzi.</w:t>
      </w:r>
    </w:p>
    <w:p w14:paraId="57ABAECD" w14:textId="77777777" w:rsidR="00A904A0" w:rsidRPr="0042096A" w:rsidRDefault="00D75168" w:rsidP="007D355E">
      <w:pPr>
        <w:rPr>
          <w:sz w:val="20"/>
          <w:szCs w:val="20"/>
        </w:rPr>
      </w:pPr>
      <w:r w:rsidRPr="0042096A">
        <w:rPr>
          <w:b/>
          <w:bCs/>
          <w:sz w:val="20"/>
          <w:szCs w:val="20"/>
          <w:highlight w:val="yellow"/>
        </w:rPr>
        <w:t>Ekspertyza nadal nie została udostępniona mieszkańcom Wspólnoty.</w:t>
      </w:r>
      <w:r w:rsidR="000304F8" w:rsidRPr="0042096A">
        <w:rPr>
          <w:sz w:val="20"/>
          <w:szCs w:val="20"/>
        </w:rPr>
        <w:br/>
      </w:r>
      <w:r w:rsidR="000304F8" w:rsidRPr="0042096A">
        <w:rPr>
          <w:sz w:val="20"/>
          <w:szCs w:val="20"/>
        </w:rPr>
        <w:br/>
        <w:t>5. Niezgodność uchwał z prawem</w:t>
      </w:r>
      <w:r w:rsidR="000304F8" w:rsidRPr="0042096A">
        <w:rPr>
          <w:sz w:val="20"/>
          <w:szCs w:val="20"/>
        </w:rPr>
        <w:br/>
        <w:t>Obie uchwały – nr 5/2022 oraz 2026/6 – zawierają zapisy sprzeczne z art. 3 ust. 2 Ustawy o własności lokali, zgodnie z którym:</w:t>
      </w:r>
      <w:r w:rsidR="000304F8" w:rsidRPr="0042096A">
        <w:rPr>
          <w:sz w:val="20"/>
          <w:szCs w:val="20"/>
        </w:rPr>
        <w:br/>
        <w:t>„Nieruchomość wspólną stanowią te części budynku i urządzenia, które nie służą wyłącznie do użytku właścicieli lokali.”</w:t>
      </w:r>
      <w:r w:rsidR="000304F8" w:rsidRPr="0042096A">
        <w:rPr>
          <w:sz w:val="20"/>
          <w:szCs w:val="20"/>
        </w:rPr>
        <w:br/>
      </w:r>
      <w:r w:rsidR="000304F8" w:rsidRPr="0042096A">
        <w:rPr>
          <w:sz w:val="20"/>
          <w:szCs w:val="20"/>
        </w:rPr>
        <w:br/>
        <w:t>W świetle utrwalonego orzecznictwa Sądu Najwyższego (m.in. III CZP 65/13, III CZP 10/08):</w:t>
      </w:r>
      <w:r w:rsidR="000304F8" w:rsidRPr="0042096A">
        <w:rPr>
          <w:sz w:val="20"/>
          <w:szCs w:val="20"/>
        </w:rPr>
        <w:br/>
        <w:t>- płyta balkonowa,</w:t>
      </w:r>
      <w:r w:rsidR="000304F8" w:rsidRPr="0042096A">
        <w:rPr>
          <w:sz w:val="20"/>
          <w:szCs w:val="20"/>
        </w:rPr>
        <w:br/>
        <w:t>- balustrada,</w:t>
      </w:r>
      <w:r w:rsidR="000304F8" w:rsidRPr="0042096A">
        <w:rPr>
          <w:sz w:val="20"/>
          <w:szCs w:val="20"/>
        </w:rPr>
        <w:br/>
        <w:t>- izolacja przeciwwodna,</w:t>
      </w:r>
      <w:r w:rsidR="000304F8" w:rsidRPr="0042096A">
        <w:rPr>
          <w:sz w:val="20"/>
          <w:szCs w:val="20"/>
        </w:rPr>
        <w:br/>
        <w:t>- obróbki blacharskie</w:t>
      </w:r>
      <w:r w:rsidR="000304F8" w:rsidRPr="0042096A">
        <w:rPr>
          <w:sz w:val="20"/>
          <w:szCs w:val="20"/>
        </w:rPr>
        <w:br/>
        <w:t>są elementami konstrukcyjnymi budynku, a więc częścią nieruchomości wspólnej.</w:t>
      </w:r>
      <w:r w:rsidR="000304F8" w:rsidRPr="0042096A">
        <w:rPr>
          <w:sz w:val="20"/>
          <w:szCs w:val="20"/>
        </w:rPr>
        <w:br/>
      </w:r>
      <w:r w:rsidR="007D355E" w:rsidRPr="0042096A">
        <w:rPr>
          <w:sz w:val="20"/>
          <w:szCs w:val="20"/>
        </w:rPr>
        <w:t xml:space="preserve">   </w:t>
      </w:r>
      <w:r w:rsidR="000304F8" w:rsidRPr="0042096A">
        <w:rPr>
          <w:sz w:val="20"/>
          <w:szCs w:val="20"/>
        </w:rPr>
        <w:t>Oznacza to, że koszty ich utrzymania i naprawy ponosi wspólnota, a nie właściciele lokali.</w:t>
      </w:r>
      <w:r w:rsidR="000304F8" w:rsidRPr="0042096A">
        <w:rPr>
          <w:sz w:val="20"/>
          <w:szCs w:val="20"/>
        </w:rPr>
        <w:br/>
        <w:t>Uchwała 2026/6 przerzuca część kosztów części wspólnej na właścicieli, co jest sprzeczne z prawem i może zostać uchylone przez sąd (art. 25 UWL).</w:t>
      </w:r>
    </w:p>
    <w:p w14:paraId="71A9B5FA" w14:textId="5CDD0F98" w:rsidR="000C7A1E" w:rsidRPr="0042096A" w:rsidRDefault="00A904A0" w:rsidP="007D355E">
      <w:pPr>
        <w:rPr>
          <w:sz w:val="20"/>
          <w:szCs w:val="20"/>
        </w:rPr>
      </w:pPr>
      <w:r w:rsidRPr="0042096A">
        <w:rPr>
          <w:sz w:val="20"/>
          <w:szCs w:val="20"/>
          <w:highlight w:val="yellow"/>
        </w:rPr>
        <w:t>"Uchwały nr 2022/05 oraz 2026/06 są obecnie w trakcie wyjaśnień z Zarządcą i Zarządem, ponieważ istnieje uzasadnione podejrzenie, że mogą naruszać obowiązujące przepisy prawa. Pomimo wskazania potencjalnych niezgodności, sprawy te nie zostały potraktowane priorytetowo. Do tej pory nie otrzymałam żadnych wyjaśnień, co budzi poważne wątpliwości co do rzetelności prowadzenia spraw wspólnoty."</w:t>
      </w:r>
      <w:r w:rsidR="000304F8" w:rsidRPr="0042096A">
        <w:rPr>
          <w:sz w:val="20"/>
          <w:szCs w:val="20"/>
        </w:rPr>
        <w:br/>
      </w:r>
      <w:r w:rsidR="000304F8" w:rsidRPr="0042096A">
        <w:rPr>
          <w:sz w:val="20"/>
          <w:szCs w:val="20"/>
        </w:rPr>
        <w:br/>
        <w:t>6. Pytania wymagające odpowiedzi</w:t>
      </w:r>
      <w:r w:rsidR="000304F8" w:rsidRPr="0042096A">
        <w:rPr>
          <w:sz w:val="20"/>
          <w:szCs w:val="20"/>
        </w:rPr>
        <w:br/>
        <w:t>Proszę o informację:</w:t>
      </w:r>
      <w:r w:rsidR="000304F8" w:rsidRPr="0042096A">
        <w:rPr>
          <w:sz w:val="20"/>
          <w:szCs w:val="20"/>
        </w:rPr>
        <w:br/>
        <w:t>- Czy projekty uchwał są weryfikowane pod kątem zgodności z prawem i przez kogo?</w:t>
      </w:r>
      <w:r w:rsidR="000304F8" w:rsidRPr="0042096A">
        <w:rPr>
          <w:sz w:val="20"/>
          <w:szCs w:val="20"/>
        </w:rPr>
        <w:br/>
        <w:t>- Kto jest autorem projektów uchwał, które nie uwzględniają obowiązujących przepisów i orzecznictwa?</w:t>
      </w:r>
      <w:r w:rsidR="000304F8" w:rsidRPr="0042096A">
        <w:rPr>
          <w:sz w:val="20"/>
          <w:szCs w:val="20"/>
        </w:rPr>
        <w:br/>
        <w:t xml:space="preserve">- Czy </w:t>
      </w:r>
      <w:r w:rsidR="00D210E2" w:rsidRPr="0042096A">
        <w:rPr>
          <w:sz w:val="20"/>
          <w:szCs w:val="20"/>
        </w:rPr>
        <w:t xml:space="preserve">administrator </w:t>
      </w:r>
      <w:r w:rsidR="000304F8" w:rsidRPr="0042096A">
        <w:rPr>
          <w:sz w:val="20"/>
          <w:szCs w:val="20"/>
        </w:rPr>
        <w:t xml:space="preserve"> weryfikuje projekty uchwał przygotowane przez Zarząd?</w:t>
      </w:r>
      <w:r w:rsidR="000304F8" w:rsidRPr="0042096A">
        <w:rPr>
          <w:sz w:val="20"/>
          <w:szCs w:val="20"/>
        </w:rPr>
        <w:br/>
        <w:t xml:space="preserve">- Czy </w:t>
      </w:r>
      <w:r w:rsidR="002576E1" w:rsidRPr="0042096A">
        <w:rPr>
          <w:sz w:val="20"/>
          <w:szCs w:val="20"/>
        </w:rPr>
        <w:t>z</w:t>
      </w:r>
      <w:r w:rsidR="000304F8" w:rsidRPr="0042096A">
        <w:rPr>
          <w:sz w:val="20"/>
          <w:szCs w:val="20"/>
        </w:rPr>
        <w:t xml:space="preserve">arząd i </w:t>
      </w:r>
      <w:r w:rsidR="002576E1" w:rsidRPr="0042096A">
        <w:rPr>
          <w:sz w:val="20"/>
          <w:szCs w:val="20"/>
        </w:rPr>
        <w:t>administrator</w:t>
      </w:r>
      <w:r w:rsidR="000304F8" w:rsidRPr="0042096A">
        <w:rPr>
          <w:sz w:val="20"/>
          <w:szCs w:val="20"/>
        </w:rPr>
        <w:t xml:space="preserve"> są świadomi, że w przypadku zaskarżenia uchwały do sądu koszty postępowania poniesie wspólnota mieszkaniowa?</w:t>
      </w:r>
      <w:r w:rsidR="000304F8" w:rsidRPr="0042096A">
        <w:rPr>
          <w:sz w:val="20"/>
          <w:szCs w:val="20"/>
        </w:rPr>
        <w:br/>
      </w:r>
      <w:r w:rsidR="000304F8" w:rsidRPr="0042096A">
        <w:rPr>
          <w:sz w:val="20"/>
          <w:szCs w:val="20"/>
        </w:rPr>
        <w:br/>
      </w:r>
      <w:r w:rsidR="000C7A1E" w:rsidRPr="0042096A">
        <w:rPr>
          <w:sz w:val="20"/>
          <w:szCs w:val="20"/>
        </w:rPr>
        <w:t>7</w:t>
      </w:r>
      <w:r w:rsidR="000F1150" w:rsidRPr="0042096A">
        <w:rPr>
          <w:sz w:val="20"/>
          <w:szCs w:val="20"/>
        </w:rPr>
        <w:t xml:space="preserve">. Uprzejmie proszę o </w:t>
      </w:r>
      <w:r w:rsidR="00652B8E" w:rsidRPr="0042096A">
        <w:rPr>
          <w:sz w:val="20"/>
          <w:szCs w:val="20"/>
        </w:rPr>
        <w:t>informację, dlaczego mieszkańcy wspólnoty nie zostali poinformowani o potrzebie zlecenia ekspertyzy ani o jej wynikach ?</w:t>
      </w:r>
    </w:p>
    <w:p w14:paraId="7AA5DF34" w14:textId="28281E18" w:rsidR="00652B8E" w:rsidRPr="0042096A" w:rsidRDefault="00652B8E" w:rsidP="000C7A1E">
      <w:pPr>
        <w:rPr>
          <w:sz w:val="20"/>
          <w:szCs w:val="20"/>
        </w:rPr>
      </w:pPr>
      <w:r w:rsidRPr="0042096A">
        <w:rPr>
          <w:sz w:val="20"/>
          <w:szCs w:val="20"/>
        </w:rPr>
        <w:t xml:space="preserve">O zleceniu wykonania ekspertyzy mieszkańcy dowiedzieli się dopiero po przesłaniu Sprawozdania za 2025r </w:t>
      </w:r>
      <w:proofErr w:type="gramStart"/>
      <w:r w:rsidR="0078798A" w:rsidRPr="0042096A">
        <w:rPr>
          <w:sz w:val="20"/>
          <w:szCs w:val="20"/>
        </w:rPr>
        <w:t>( Punkt</w:t>
      </w:r>
      <w:proofErr w:type="gramEnd"/>
      <w:r w:rsidR="0078798A" w:rsidRPr="0042096A">
        <w:rPr>
          <w:sz w:val="20"/>
          <w:szCs w:val="20"/>
        </w:rPr>
        <w:t xml:space="preserve"> "1 d" sprawozdania z działalności Zarządu.)</w:t>
      </w:r>
    </w:p>
    <w:p w14:paraId="788CEADE" w14:textId="5D242DB0" w:rsidR="00652B8E" w:rsidRPr="0042096A" w:rsidRDefault="00652B8E" w:rsidP="000C7A1E">
      <w:pPr>
        <w:rPr>
          <w:sz w:val="20"/>
          <w:szCs w:val="20"/>
        </w:rPr>
      </w:pPr>
      <w:r w:rsidRPr="0042096A">
        <w:rPr>
          <w:sz w:val="20"/>
          <w:szCs w:val="20"/>
        </w:rPr>
        <w:t xml:space="preserve">Szanowni Państwo, gdybym nie drążyła tematu, nie dowiedzielibyśmy się, iż kwota </w:t>
      </w:r>
      <w:r w:rsidR="00FC15E1" w:rsidRPr="0042096A">
        <w:rPr>
          <w:sz w:val="20"/>
          <w:szCs w:val="20"/>
        </w:rPr>
        <w:t>za</w:t>
      </w:r>
      <w:r w:rsidRPr="0042096A">
        <w:rPr>
          <w:sz w:val="20"/>
          <w:szCs w:val="20"/>
        </w:rPr>
        <w:t xml:space="preserve"> wykonanie ekspertyzy </w:t>
      </w:r>
      <w:r w:rsidR="0078798A" w:rsidRPr="0042096A">
        <w:rPr>
          <w:sz w:val="20"/>
          <w:szCs w:val="20"/>
        </w:rPr>
        <w:t>umieszczona w Sprawozdaniu jest błędna!</w:t>
      </w:r>
    </w:p>
    <w:p w14:paraId="33F3D44E" w14:textId="5873F329" w:rsidR="0078798A" w:rsidRPr="0042096A" w:rsidRDefault="0078798A" w:rsidP="000C7A1E">
      <w:pPr>
        <w:rPr>
          <w:sz w:val="20"/>
          <w:szCs w:val="20"/>
        </w:rPr>
      </w:pPr>
      <w:r w:rsidRPr="0042096A">
        <w:rPr>
          <w:sz w:val="20"/>
          <w:szCs w:val="20"/>
        </w:rPr>
        <w:t>Poprawna kwota (z faktury) to 1 845,00 zł</w:t>
      </w:r>
    </w:p>
    <w:p w14:paraId="5F23BF8D" w14:textId="43A1D70C" w:rsidR="00FC15E1" w:rsidRPr="0042096A" w:rsidRDefault="0078798A" w:rsidP="000C7A1E">
      <w:pPr>
        <w:rPr>
          <w:sz w:val="20"/>
          <w:szCs w:val="20"/>
        </w:rPr>
      </w:pPr>
      <w:r w:rsidRPr="0042096A">
        <w:rPr>
          <w:sz w:val="20"/>
          <w:szCs w:val="20"/>
        </w:rPr>
        <w:t>Czyli w Sprawozdaniu kwota została zawyżona.</w:t>
      </w:r>
    </w:p>
    <w:p w14:paraId="3694325A" w14:textId="12A18585" w:rsidR="004D2EEC" w:rsidRPr="0042096A" w:rsidRDefault="004D2EEC" w:rsidP="004D2EEC">
      <w:pPr>
        <w:rPr>
          <w:sz w:val="20"/>
          <w:szCs w:val="20"/>
        </w:rPr>
      </w:pPr>
      <w:r w:rsidRPr="0042096A">
        <w:rPr>
          <w:sz w:val="20"/>
          <w:szCs w:val="20"/>
        </w:rPr>
        <w:t>Całość tej sytuacji budzi moje wątpliwości i sprawia wrażenie braku pełnej transparentności w zakresie kosztów ponoszonych przez wspólnotę</w:t>
      </w:r>
      <w:r w:rsidR="0078798A" w:rsidRPr="0042096A">
        <w:rPr>
          <w:sz w:val="20"/>
          <w:szCs w:val="20"/>
        </w:rPr>
        <w:t xml:space="preserve"> oraz budzi wątpliwości co do jest poprawności.</w:t>
      </w:r>
    </w:p>
    <w:p w14:paraId="246F8B36" w14:textId="08C516FF" w:rsidR="00D75168" w:rsidRPr="0042096A" w:rsidRDefault="00D75168" w:rsidP="004D2EEC">
      <w:pPr>
        <w:rPr>
          <w:sz w:val="20"/>
          <w:szCs w:val="20"/>
        </w:rPr>
      </w:pPr>
      <w:r w:rsidRPr="0042096A">
        <w:rPr>
          <w:sz w:val="20"/>
          <w:szCs w:val="20"/>
        </w:rPr>
        <w:t>Prosiłam o wyjaśnienie tej sytuacji, skorygowanie błędu i poinformowaniu wszystkich Państwa.</w:t>
      </w:r>
    </w:p>
    <w:p w14:paraId="54221C4B" w14:textId="77777777" w:rsidR="00D75168" w:rsidRPr="0042096A" w:rsidRDefault="00D75168" w:rsidP="004D2EEC">
      <w:pPr>
        <w:rPr>
          <w:sz w:val="20"/>
          <w:szCs w:val="20"/>
          <w:highlight w:val="yellow"/>
        </w:rPr>
      </w:pPr>
      <w:r w:rsidRPr="0042096A">
        <w:rPr>
          <w:sz w:val="20"/>
          <w:szCs w:val="20"/>
          <w:highlight w:val="yellow"/>
        </w:rPr>
        <w:t xml:space="preserve">Nie tylko nie otrzymałam odpowiedzi, Państwo nie zostali poinformowani, jedyne co administrator miał nam do zakomunikowania, cyt. treść maila </w:t>
      </w:r>
    </w:p>
    <w:p w14:paraId="5A11A927" w14:textId="3A9A7FB5" w:rsidR="00D75168" w:rsidRPr="0042096A" w:rsidRDefault="00D75168" w:rsidP="004D2EEC">
      <w:pPr>
        <w:rPr>
          <w:b/>
          <w:bCs/>
          <w:sz w:val="20"/>
          <w:szCs w:val="20"/>
        </w:rPr>
      </w:pPr>
      <w:r w:rsidRPr="0042096A">
        <w:rPr>
          <w:sz w:val="20"/>
          <w:szCs w:val="20"/>
          <w:highlight w:val="yellow"/>
        </w:rPr>
        <w:lastRenderedPageBreak/>
        <w:t>„</w:t>
      </w:r>
      <w:r w:rsidRPr="0042096A">
        <w:rPr>
          <w:b/>
          <w:bCs/>
          <w:sz w:val="20"/>
          <w:szCs w:val="20"/>
          <w:highlight w:val="yellow"/>
        </w:rPr>
        <w:t>Zwracam uwagę na to, aby korespondencja jaką wymieniamy nie trafiała do osób, które nie są członkami Wspólnoty Mieszkaniowej "Wietrzna 127-137". Proszę pamiętać, że część mieszkań jest wynajmowana i pisma trafiają do osób będących spoza wspólnoty.”</w:t>
      </w:r>
    </w:p>
    <w:p w14:paraId="7376407A" w14:textId="77777777" w:rsidR="00800369" w:rsidRPr="0042096A" w:rsidRDefault="00D75168" w:rsidP="00800369">
      <w:pPr>
        <w:rPr>
          <w:sz w:val="20"/>
          <w:szCs w:val="20"/>
        </w:rPr>
      </w:pPr>
      <w:r w:rsidRPr="0042096A">
        <w:rPr>
          <w:sz w:val="20"/>
          <w:szCs w:val="20"/>
        </w:rPr>
        <w:t>Nasza odpowiedź</w:t>
      </w:r>
      <w:r w:rsidR="00124C07" w:rsidRPr="0042096A">
        <w:rPr>
          <w:sz w:val="20"/>
          <w:szCs w:val="20"/>
        </w:rPr>
        <w:t xml:space="preserve">, również mailowa, </w:t>
      </w:r>
      <w:proofErr w:type="spellStart"/>
      <w:r w:rsidR="00124C07" w:rsidRPr="0042096A">
        <w:rPr>
          <w:sz w:val="20"/>
          <w:szCs w:val="20"/>
        </w:rPr>
        <w:t>cyt</w:t>
      </w:r>
      <w:proofErr w:type="spellEnd"/>
      <w:r w:rsidRPr="0042096A">
        <w:rPr>
          <w:sz w:val="20"/>
          <w:szCs w:val="20"/>
        </w:rPr>
        <w:t>:</w:t>
      </w:r>
      <w:r w:rsidR="00124C07" w:rsidRPr="0042096A">
        <w:rPr>
          <w:sz w:val="20"/>
          <w:szCs w:val="20"/>
        </w:rPr>
        <w:t xml:space="preserve"> „</w:t>
      </w:r>
      <w:r w:rsidR="00124C07" w:rsidRPr="0042096A">
        <w:rPr>
          <w:sz w:val="20"/>
          <w:szCs w:val="20"/>
        </w:rPr>
        <w:t>  W nawiązaniu do otrzymanej wiadomości informuję, że:</w:t>
      </w:r>
      <w:r w:rsidR="00124C07" w:rsidRPr="0042096A">
        <w:rPr>
          <w:sz w:val="20"/>
          <w:szCs w:val="20"/>
        </w:rPr>
        <w:br/>
        <w:t>1. Zarząd ani zarządca nie mają prawa ograniczać komunikacji między właścicielami</w:t>
      </w:r>
      <w:r w:rsidR="00124C07" w:rsidRPr="0042096A">
        <w:rPr>
          <w:sz w:val="20"/>
          <w:szCs w:val="20"/>
        </w:rPr>
        <w:br/>
        <w:t>Zgodnie z ustawą o własności lokali:</w:t>
      </w:r>
      <w:r w:rsidR="00124C07" w:rsidRPr="0042096A">
        <w:rPr>
          <w:sz w:val="20"/>
          <w:szCs w:val="20"/>
        </w:rPr>
        <w:br/>
        <w:t>- art. 27 UWL – każdy właściciel ma prawo żądać rozpatrzenia spraw dotyczących wspólnoty oraz uzyskać dostęp do informacji,</w:t>
      </w:r>
      <w:r w:rsidR="00124C07" w:rsidRPr="0042096A">
        <w:rPr>
          <w:sz w:val="20"/>
          <w:szCs w:val="20"/>
        </w:rPr>
        <w:br/>
        <w:t>- art. 29 ust. 3 UWL – zarząd ma obowiązek prowadzić dokumentację wspólnoty i udostępniać ją właścicielom,</w:t>
      </w:r>
      <w:r w:rsidR="00124C07" w:rsidRPr="0042096A">
        <w:rPr>
          <w:sz w:val="20"/>
          <w:szCs w:val="20"/>
        </w:rPr>
        <w:br/>
        <w:t xml:space="preserve">- art. 21 ust. 1 UWL – zarząd działa w interesie właścicieli i ma obowiązek </w:t>
      </w:r>
      <w:r w:rsidR="00124C07" w:rsidRPr="0042096A">
        <w:rPr>
          <w:sz w:val="20"/>
          <w:szCs w:val="20"/>
        </w:rPr>
        <w:br/>
        <w:t>- transparentności.</w:t>
      </w:r>
      <w:r w:rsidR="00124C07" w:rsidRPr="0042096A">
        <w:rPr>
          <w:sz w:val="20"/>
          <w:szCs w:val="20"/>
        </w:rPr>
        <w:br/>
        <w:t>Z tych przepisów wynika jednoznacznie, że:</w:t>
      </w:r>
      <w:r w:rsidR="00124C07" w:rsidRPr="0042096A">
        <w:rPr>
          <w:sz w:val="20"/>
          <w:szCs w:val="20"/>
        </w:rPr>
        <w:br/>
        <w:t>- zarząd ani zarządca nie mają prawa ingerować w to, komu właściciel wysyła korespondencję,</w:t>
      </w:r>
      <w:r w:rsidR="00124C07" w:rsidRPr="0042096A">
        <w:rPr>
          <w:sz w:val="20"/>
          <w:szCs w:val="20"/>
        </w:rPr>
        <w:br/>
        <w:t>- nie mają prawa ograniczać przepływu informacji między właścicielami,</w:t>
      </w:r>
      <w:r w:rsidR="00124C07" w:rsidRPr="0042096A">
        <w:rPr>
          <w:sz w:val="20"/>
          <w:szCs w:val="20"/>
        </w:rPr>
        <w:br/>
      </w:r>
      <w:r w:rsidR="007D355E" w:rsidRPr="0042096A">
        <w:rPr>
          <w:sz w:val="20"/>
          <w:szCs w:val="20"/>
        </w:rPr>
        <w:t xml:space="preserve">                                                                                                             4.                                                                                         </w:t>
      </w:r>
      <w:r w:rsidR="00124C07" w:rsidRPr="0042096A">
        <w:rPr>
          <w:sz w:val="20"/>
          <w:szCs w:val="20"/>
        </w:rPr>
        <w:t>- nie mają prawa zakazywać komunikacji dotyczącej spraw wspólnoty.</w:t>
      </w:r>
      <w:r w:rsidR="00124C07" w:rsidRPr="0042096A">
        <w:rPr>
          <w:sz w:val="20"/>
          <w:szCs w:val="20"/>
        </w:rPr>
        <w:br/>
        <w:t>Wspólnota mieszkaniowa nie jest organem tajnym, a właściciele mają prawo wymieniać się informacjami dotyczącymi zarządzania nieruchomością.</w:t>
      </w:r>
      <w:r w:rsidR="00124C07" w:rsidRPr="0042096A">
        <w:rPr>
          <w:sz w:val="20"/>
          <w:szCs w:val="20"/>
        </w:rPr>
        <w:br/>
        <w:t>2. Kwestia najemców</w:t>
      </w:r>
      <w:r w:rsidR="00124C07" w:rsidRPr="0042096A">
        <w:rPr>
          <w:sz w:val="20"/>
          <w:szCs w:val="20"/>
        </w:rPr>
        <w:br/>
        <w:t>Najemcy nie są członkami wspólnoty, jednak nie istnieje żaden przepis, który zabraniałby właścicielowi przekazywania im informacji, jeśli uzna to za zasadne.</w:t>
      </w:r>
      <w:r w:rsidR="00124C07" w:rsidRPr="0042096A">
        <w:rPr>
          <w:sz w:val="20"/>
          <w:szCs w:val="20"/>
        </w:rPr>
        <w:br/>
        <w:t>W mojej ocenie jest to konieczne, zwłaszcza w sytuacji:</w:t>
      </w:r>
      <w:r w:rsidR="00124C07" w:rsidRPr="0042096A">
        <w:rPr>
          <w:sz w:val="20"/>
          <w:szCs w:val="20"/>
        </w:rPr>
        <w:br/>
        <w:t>- braku przekazywania właścicielom informacji o ekspertyzach technicznych,</w:t>
      </w:r>
      <w:r w:rsidR="00124C07" w:rsidRPr="0042096A">
        <w:rPr>
          <w:sz w:val="20"/>
          <w:szCs w:val="20"/>
        </w:rPr>
        <w:br/>
        <w:t>- naruszeń prawa,</w:t>
      </w:r>
      <w:r w:rsidR="00124C07" w:rsidRPr="0042096A">
        <w:rPr>
          <w:sz w:val="20"/>
          <w:szCs w:val="20"/>
        </w:rPr>
        <w:br/>
        <w:t>- braku transparentności działania zarządu.</w:t>
      </w:r>
      <w:r w:rsidR="00124C07" w:rsidRPr="0042096A">
        <w:rPr>
          <w:sz w:val="20"/>
          <w:szCs w:val="20"/>
        </w:rPr>
        <w:br/>
      </w:r>
      <w:r w:rsidR="00124C07" w:rsidRPr="0042096A">
        <w:rPr>
          <w:sz w:val="20"/>
          <w:szCs w:val="20"/>
        </w:rPr>
        <w:br/>
        <w:t>3. Próba ograniczania komunikacji jest naruszeniem prawa</w:t>
      </w:r>
      <w:r w:rsidR="00124C07" w:rsidRPr="0042096A">
        <w:rPr>
          <w:sz w:val="20"/>
          <w:szCs w:val="20"/>
        </w:rPr>
        <w:br/>
        <w:t>Zarząd ma obowiązek działać:</w:t>
      </w:r>
      <w:r w:rsidR="00124C07" w:rsidRPr="0042096A">
        <w:rPr>
          <w:sz w:val="20"/>
          <w:szCs w:val="20"/>
        </w:rPr>
        <w:br/>
        <w:t>- transparentnie,</w:t>
      </w:r>
      <w:r w:rsidR="00124C07" w:rsidRPr="0042096A">
        <w:rPr>
          <w:sz w:val="20"/>
          <w:szCs w:val="20"/>
        </w:rPr>
        <w:br/>
        <w:t>- zgodnie z prawem,</w:t>
      </w:r>
      <w:r w:rsidR="00124C07" w:rsidRPr="0042096A">
        <w:rPr>
          <w:sz w:val="20"/>
          <w:szCs w:val="20"/>
        </w:rPr>
        <w:br/>
        <w:t>- w interesie właścicieli.</w:t>
      </w:r>
      <w:r w:rsidR="00124C07" w:rsidRPr="0042096A">
        <w:rPr>
          <w:sz w:val="20"/>
          <w:szCs w:val="20"/>
        </w:rPr>
        <w:br/>
        <w:t>Ograniczanie komunikacji między właścicielami jest sprzeczne z tymi zasadami i może być traktowane jako naruszenie obowiązków zarządu wynikających z art. 21–29 UWL.</w:t>
      </w:r>
    </w:p>
    <w:p w14:paraId="25CA7AD7" w14:textId="3DEB6A19" w:rsidR="009F5AE5" w:rsidRPr="0042096A" w:rsidRDefault="00800369" w:rsidP="009F5AE5">
      <w:pPr>
        <w:rPr>
          <w:sz w:val="20"/>
          <w:szCs w:val="20"/>
        </w:rPr>
      </w:pPr>
      <w:r w:rsidRPr="0042096A">
        <w:rPr>
          <w:sz w:val="20"/>
          <w:szCs w:val="20"/>
        </w:rPr>
        <w:t>Administrator się już nie odniósł do powyższych informacji.</w:t>
      </w:r>
      <w:r w:rsidR="00124C07" w:rsidRPr="0042096A">
        <w:rPr>
          <w:sz w:val="20"/>
          <w:szCs w:val="20"/>
        </w:rPr>
        <w:br/>
      </w:r>
      <w:r w:rsidR="00124C07" w:rsidRPr="0042096A">
        <w:rPr>
          <w:sz w:val="20"/>
          <w:szCs w:val="20"/>
        </w:rPr>
        <w:br/>
      </w:r>
      <w:r w:rsidR="00124C07" w:rsidRPr="0042096A">
        <w:rPr>
          <w:b/>
          <w:bCs/>
          <w:sz w:val="20"/>
          <w:szCs w:val="20"/>
        </w:rPr>
        <w:t>4. Wniosek o udostępnienie oficjalnej grupy e</w:t>
      </w:r>
      <w:r w:rsidR="00124C07" w:rsidRPr="0042096A">
        <w:rPr>
          <w:b/>
          <w:bCs/>
          <w:sz w:val="20"/>
          <w:szCs w:val="20"/>
        </w:rPr>
        <w:noBreakHyphen/>
        <w:t>mailowej właścicieli</w:t>
      </w:r>
      <w:r w:rsidR="00124C07" w:rsidRPr="0042096A">
        <w:rPr>
          <w:b/>
          <w:bCs/>
          <w:sz w:val="20"/>
          <w:szCs w:val="20"/>
        </w:rPr>
        <w:br/>
        <w:t>Wnoszę o:</w:t>
      </w:r>
      <w:r w:rsidR="00124C07" w:rsidRPr="0042096A">
        <w:rPr>
          <w:b/>
          <w:bCs/>
          <w:sz w:val="20"/>
          <w:szCs w:val="20"/>
        </w:rPr>
        <w:br/>
        <w:t>- udostępnienie listy kontaktowej właścicieli (adresy e-mail),</w:t>
      </w:r>
      <w:r w:rsidR="00124C07" w:rsidRPr="0042096A">
        <w:rPr>
          <w:b/>
          <w:bCs/>
          <w:sz w:val="20"/>
          <w:szCs w:val="20"/>
        </w:rPr>
        <w:br/>
        <w:t>- utworzenie oficjalnej grupy mailingowej,</w:t>
      </w:r>
      <w:r w:rsidR="00124C07" w:rsidRPr="0042096A">
        <w:rPr>
          <w:b/>
          <w:bCs/>
          <w:sz w:val="20"/>
          <w:szCs w:val="20"/>
        </w:rPr>
        <w:br/>
        <w:t>- umożliwienie komunikacji między właścicielami.</w:t>
      </w:r>
      <w:r w:rsidR="00124C07" w:rsidRPr="0042096A">
        <w:rPr>
          <w:b/>
          <w:bCs/>
          <w:sz w:val="20"/>
          <w:szCs w:val="20"/>
        </w:rPr>
        <w:br/>
        <w:t>Lista kontaktowa właścicieli jest dokumentem wspólnoty i podlega udostępnieniu na podstawie art. 27 i 29 UWL.</w:t>
      </w:r>
      <w:r w:rsidR="00124C07" w:rsidRPr="0042096A">
        <w:rPr>
          <w:sz w:val="20"/>
          <w:szCs w:val="20"/>
        </w:rPr>
        <w:br/>
      </w:r>
      <w:r w:rsidR="00124C07" w:rsidRPr="0042096A">
        <w:rPr>
          <w:sz w:val="20"/>
          <w:szCs w:val="20"/>
        </w:rPr>
        <w:br/>
      </w:r>
    </w:p>
    <w:p w14:paraId="63D73FAD" w14:textId="40C25C40" w:rsidR="009F5AE5" w:rsidRPr="0042096A" w:rsidRDefault="009F5AE5" w:rsidP="009F5AE5">
      <w:pPr>
        <w:rPr>
          <w:sz w:val="20"/>
          <w:szCs w:val="20"/>
        </w:rPr>
      </w:pPr>
      <w:r w:rsidRPr="0042096A">
        <w:rPr>
          <w:sz w:val="20"/>
          <w:szCs w:val="20"/>
        </w:rPr>
        <w:t xml:space="preserve">Prośba o przysłanie listy </w:t>
      </w:r>
      <w:proofErr w:type="spellStart"/>
      <w:r w:rsidRPr="0042096A">
        <w:rPr>
          <w:sz w:val="20"/>
          <w:szCs w:val="20"/>
        </w:rPr>
        <w:t>emailowej</w:t>
      </w:r>
      <w:proofErr w:type="spellEnd"/>
      <w:r w:rsidRPr="0042096A">
        <w:rPr>
          <w:sz w:val="20"/>
          <w:szCs w:val="20"/>
        </w:rPr>
        <w:t xml:space="preserve"> członków wspólnoty i utworzenie grupy </w:t>
      </w:r>
      <w:proofErr w:type="spellStart"/>
      <w:r w:rsidRPr="0042096A">
        <w:rPr>
          <w:sz w:val="20"/>
          <w:szCs w:val="20"/>
        </w:rPr>
        <w:t>emailowej</w:t>
      </w:r>
      <w:proofErr w:type="spellEnd"/>
      <w:r w:rsidRPr="0042096A">
        <w:rPr>
          <w:sz w:val="20"/>
          <w:szCs w:val="20"/>
        </w:rPr>
        <w:t xml:space="preserve"> wystosowany do zarządcy.</w:t>
      </w:r>
    </w:p>
    <w:p w14:paraId="53B2CB2E" w14:textId="77777777" w:rsidR="009F5AE5" w:rsidRPr="0042096A" w:rsidRDefault="009F5AE5" w:rsidP="009F5AE5">
      <w:pPr>
        <w:rPr>
          <w:sz w:val="20"/>
          <w:szCs w:val="20"/>
        </w:rPr>
      </w:pPr>
      <w:r w:rsidRPr="0042096A">
        <w:rPr>
          <w:sz w:val="20"/>
          <w:szCs w:val="20"/>
          <w:highlight w:val="yellow"/>
        </w:rPr>
        <w:t>Odpowiedzi Brak</w:t>
      </w:r>
    </w:p>
    <w:p w14:paraId="0EF5062B" w14:textId="0D297CCE" w:rsidR="00124C07" w:rsidRPr="0042096A" w:rsidRDefault="00124C07" w:rsidP="007D355E">
      <w:pPr>
        <w:rPr>
          <w:sz w:val="20"/>
          <w:szCs w:val="20"/>
        </w:rPr>
      </w:pPr>
      <w:r w:rsidRPr="0042096A">
        <w:rPr>
          <w:sz w:val="20"/>
          <w:szCs w:val="20"/>
        </w:rPr>
        <w:br/>
        <w:t>5. RODO nie zabrania udostępniania danych właścicieli innym właścicielom</w:t>
      </w:r>
      <w:r w:rsidRPr="0042096A">
        <w:rPr>
          <w:sz w:val="20"/>
          <w:szCs w:val="20"/>
        </w:rPr>
        <w:br/>
      </w:r>
      <w:r w:rsidRPr="0042096A">
        <w:rPr>
          <w:sz w:val="20"/>
          <w:szCs w:val="20"/>
        </w:rPr>
        <w:lastRenderedPageBreak/>
        <w:t>Zgodnie z RODO (art. 6 ust. 1 lit. c i f):</w:t>
      </w:r>
      <w:r w:rsidRPr="0042096A">
        <w:rPr>
          <w:sz w:val="20"/>
          <w:szCs w:val="20"/>
        </w:rPr>
        <w:br/>
        <w:t>- przetwarzanie danych jest dopuszczalne, gdy wynika z obowiązku prawnego administratora,</w:t>
      </w:r>
      <w:r w:rsidRPr="0042096A">
        <w:rPr>
          <w:sz w:val="20"/>
          <w:szCs w:val="20"/>
        </w:rPr>
        <w:br/>
        <w:t>- oraz gdy jest niezbędne do realizacji prawnie uzasadnionego interesu,</w:t>
      </w:r>
      <w:r w:rsidRPr="0042096A">
        <w:rPr>
          <w:sz w:val="20"/>
          <w:szCs w:val="20"/>
        </w:rPr>
        <w:br/>
        <w:t xml:space="preserve">- właściciele są </w:t>
      </w:r>
      <w:proofErr w:type="spellStart"/>
      <w:r w:rsidRPr="0042096A">
        <w:rPr>
          <w:sz w:val="20"/>
          <w:szCs w:val="20"/>
        </w:rPr>
        <w:t>współadministratorami</w:t>
      </w:r>
      <w:proofErr w:type="spellEnd"/>
      <w:r w:rsidRPr="0042096A">
        <w:rPr>
          <w:sz w:val="20"/>
          <w:szCs w:val="20"/>
        </w:rPr>
        <w:t xml:space="preserve"> nieruchomości,</w:t>
      </w:r>
      <w:r w:rsidRPr="0042096A">
        <w:rPr>
          <w:sz w:val="20"/>
          <w:szCs w:val="20"/>
        </w:rPr>
        <w:br/>
        <w:t>- dane są przetwarzane w ramach wspólnoty interesów.</w:t>
      </w:r>
      <w:r w:rsidRPr="0042096A">
        <w:rPr>
          <w:sz w:val="20"/>
          <w:szCs w:val="20"/>
        </w:rPr>
        <w:br/>
        <w:t>Stanowisko to potwierdzają:</w:t>
      </w:r>
      <w:r w:rsidRPr="0042096A">
        <w:rPr>
          <w:sz w:val="20"/>
          <w:szCs w:val="20"/>
        </w:rPr>
        <w:br/>
        <w:t>- orzeczenia NSA,</w:t>
      </w:r>
      <w:r w:rsidRPr="0042096A">
        <w:rPr>
          <w:sz w:val="20"/>
          <w:szCs w:val="20"/>
        </w:rPr>
        <w:br/>
        <w:t>- stanowiska UODO,</w:t>
      </w:r>
      <w:r w:rsidRPr="0042096A">
        <w:rPr>
          <w:sz w:val="20"/>
          <w:szCs w:val="20"/>
        </w:rPr>
        <w:br/>
        <w:t>- liczne wyroki sądów apelacyjnych.</w:t>
      </w:r>
    </w:p>
    <w:p w14:paraId="68FA5664" w14:textId="77777777" w:rsidR="00124C07" w:rsidRPr="0042096A" w:rsidRDefault="00124C07" w:rsidP="00124C07">
      <w:pPr>
        <w:rPr>
          <w:sz w:val="20"/>
          <w:szCs w:val="20"/>
        </w:rPr>
      </w:pPr>
    </w:p>
    <w:p w14:paraId="66D13210" w14:textId="0D0DE1CB" w:rsidR="00124C07" w:rsidRPr="0042096A" w:rsidRDefault="00124C07" w:rsidP="00124C07">
      <w:pPr>
        <w:rPr>
          <w:sz w:val="20"/>
          <w:szCs w:val="20"/>
        </w:rPr>
      </w:pPr>
      <w:r w:rsidRPr="0042096A">
        <w:rPr>
          <w:sz w:val="20"/>
          <w:szCs w:val="20"/>
        </w:rPr>
        <w:t xml:space="preserve">  </w:t>
      </w:r>
      <w:r w:rsidR="00041F92" w:rsidRPr="0042096A">
        <w:rPr>
          <w:sz w:val="20"/>
          <w:szCs w:val="20"/>
        </w:rPr>
        <w:t xml:space="preserve">                                                                                               5.                                                                                             </w:t>
      </w:r>
      <w:r w:rsidRPr="0042096A">
        <w:rPr>
          <w:sz w:val="20"/>
          <w:szCs w:val="20"/>
        </w:rPr>
        <w:t>Liczę, że w ramach współpracy oraz mając na uwadze wagę poruszanej sprawy, żądane informacje zostaną mi udostępnione niezwłocznie.</w:t>
      </w:r>
    </w:p>
    <w:p w14:paraId="30039F1F" w14:textId="3481A10D" w:rsidR="00124C07" w:rsidRPr="0042096A" w:rsidRDefault="00124C07" w:rsidP="00124C07">
      <w:pPr>
        <w:rPr>
          <w:sz w:val="20"/>
          <w:szCs w:val="20"/>
        </w:rPr>
      </w:pPr>
      <w:r w:rsidRPr="0042096A">
        <w:rPr>
          <w:sz w:val="20"/>
          <w:szCs w:val="20"/>
          <w:highlight w:val="yellow"/>
        </w:rPr>
        <w:t>Nie odnotowa</w:t>
      </w:r>
      <w:r w:rsidR="007D355E" w:rsidRPr="0042096A">
        <w:rPr>
          <w:sz w:val="20"/>
          <w:szCs w:val="20"/>
          <w:highlight w:val="yellow"/>
        </w:rPr>
        <w:t>liśmy</w:t>
      </w:r>
      <w:r w:rsidRPr="0042096A">
        <w:rPr>
          <w:sz w:val="20"/>
          <w:szCs w:val="20"/>
          <w:highlight w:val="yellow"/>
        </w:rPr>
        <w:t xml:space="preserve"> żadnej reakcji ze strony administratora</w:t>
      </w:r>
      <w:r w:rsidR="007D355E" w:rsidRPr="0042096A">
        <w:rPr>
          <w:sz w:val="20"/>
          <w:szCs w:val="20"/>
          <w:highlight w:val="yellow"/>
        </w:rPr>
        <w:t xml:space="preserve"> i zarządu</w:t>
      </w:r>
      <w:r w:rsidRPr="0042096A">
        <w:rPr>
          <w:sz w:val="20"/>
          <w:szCs w:val="20"/>
          <w:highlight w:val="yellow"/>
        </w:rPr>
        <w:t>.</w:t>
      </w:r>
    </w:p>
    <w:p w14:paraId="2912357B" w14:textId="027A73B2" w:rsidR="00D75168" w:rsidRPr="0042096A" w:rsidRDefault="00D75168" w:rsidP="004D2EEC">
      <w:pPr>
        <w:rPr>
          <w:sz w:val="20"/>
          <w:szCs w:val="20"/>
        </w:rPr>
      </w:pPr>
    </w:p>
    <w:p w14:paraId="1CDD887F" w14:textId="5F6AC0DA" w:rsidR="00102048" w:rsidRPr="0042096A" w:rsidRDefault="000C7A1E" w:rsidP="00102048">
      <w:pPr>
        <w:rPr>
          <w:sz w:val="20"/>
          <w:szCs w:val="20"/>
        </w:rPr>
      </w:pPr>
      <w:r w:rsidRPr="0042096A">
        <w:rPr>
          <w:sz w:val="20"/>
          <w:szCs w:val="20"/>
        </w:rPr>
        <w:t xml:space="preserve">8. </w:t>
      </w:r>
      <w:r w:rsidR="00102048" w:rsidRPr="0042096A">
        <w:rPr>
          <w:sz w:val="20"/>
          <w:szCs w:val="20"/>
        </w:rPr>
        <w:t>Kiedy ostatnio przeprowadzono weryfikację kosztów wykonania remontów balkonów? Czy w tym zakresie kierowano zapytania ofertowe również do innych firm, aby zapewnić konkurencyjność i optymalizację wydatków?</w:t>
      </w:r>
    </w:p>
    <w:p w14:paraId="528B0F84" w14:textId="5FEDCC6C" w:rsidR="00124C07" w:rsidRPr="0042096A" w:rsidRDefault="00124C07" w:rsidP="00102048">
      <w:pPr>
        <w:rPr>
          <w:color w:val="EE0000"/>
          <w:sz w:val="20"/>
          <w:szCs w:val="20"/>
        </w:rPr>
      </w:pPr>
      <w:r w:rsidRPr="0042096A">
        <w:rPr>
          <w:sz w:val="20"/>
          <w:szCs w:val="20"/>
        </w:rPr>
        <w:t xml:space="preserve">Odpowiedź administratora, </w:t>
      </w:r>
      <w:proofErr w:type="spellStart"/>
      <w:r w:rsidRPr="0042096A">
        <w:rPr>
          <w:sz w:val="20"/>
          <w:szCs w:val="20"/>
        </w:rPr>
        <w:t>cyt</w:t>
      </w:r>
      <w:proofErr w:type="spellEnd"/>
      <w:r w:rsidRPr="0042096A">
        <w:rPr>
          <w:sz w:val="20"/>
          <w:szCs w:val="20"/>
        </w:rPr>
        <w:t xml:space="preserve">: </w:t>
      </w:r>
      <w:proofErr w:type="gramStart"/>
      <w:r w:rsidRPr="0042096A">
        <w:rPr>
          <w:sz w:val="20"/>
          <w:szCs w:val="20"/>
        </w:rPr>
        <w:t>„ Koszty</w:t>
      </w:r>
      <w:proofErr w:type="gramEnd"/>
      <w:r w:rsidRPr="0042096A">
        <w:rPr>
          <w:sz w:val="20"/>
          <w:szCs w:val="20"/>
        </w:rPr>
        <w:t xml:space="preserve"> remontów balkonów są szacowane po oględzinach wykonawcy, przed rozpoczęciem prac remontowych Zarząd potwierdza u wykonawcy, czy zaproponowana wcześniej kwota jest aktualna. </w:t>
      </w:r>
      <w:r w:rsidRPr="0042096A">
        <w:rPr>
          <w:color w:val="EE0000"/>
          <w:sz w:val="20"/>
          <w:szCs w:val="20"/>
        </w:rPr>
        <w:t>Zarząd korzystał do tej pory z jednego sprawdzonego wykonawcy.</w:t>
      </w:r>
    </w:p>
    <w:p w14:paraId="5BB5BF61" w14:textId="155C545B" w:rsidR="00124C07" w:rsidRPr="0042096A" w:rsidRDefault="00124C07" w:rsidP="00102048">
      <w:pPr>
        <w:rPr>
          <w:color w:val="EE0000"/>
          <w:sz w:val="20"/>
          <w:szCs w:val="20"/>
        </w:rPr>
      </w:pPr>
      <w:r w:rsidRPr="0042096A">
        <w:rPr>
          <w:color w:val="EE0000"/>
          <w:sz w:val="20"/>
          <w:szCs w:val="20"/>
        </w:rPr>
        <w:t>Ponowiłam pytanie, czy zarząd porównywał</w:t>
      </w:r>
      <w:r w:rsidR="00F55C31" w:rsidRPr="0042096A">
        <w:rPr>
          <w:color w:val="EE0000"/>
          <w:sz w:val="20"/>
          <w:szCs w:val="20"/>
        </w:rPr>
        <w:t>, aktualizował ceny u konkurencyjnych wykonawców?</w:t>
      </w:r>
    </w:p>
    <w:p w14:paraId="7862E6A7" w14:textId="321E63F3" w:rsidR="00F55C31" w:rsidRPr="0042096A" w:rsidRDefault="00F55C31" w:rsidP="00102048">
      <w:pPr>
        <w:rPr>
          <w:sz w:val="20"/>
          <w:szCs w:val="20"/>
        </w:rPr>
      </w:pPr>
      <w:r w:rsidRPr="0042096A">
        <w:rPr>
          <w:sz w:val="20"/>
          <w:szCs w:val="20"/>
          <w:highlight w:val="yellow"/>
        </w:rPr>
        <w:t>Nie uzyskałam odpowiedzi.</w:t>
      </w:r>
    </w:p>
    <w:p w14:paraId="79CA2CC0" w14:textId="77777777" w:rsidR="00102048" w:rsidRPr="0042096A" w:rsidRDefault="00102048" w:rsidP="00102048">
      <w:pPr>
        <w:rPr>
          <w:sz w:val="20"/>
          <w:szCs w:val="20"/>
        </w:rPr>
      </w:pPr>
      <w:r w:rsidRPr="0042096A">
        <w:rPr>
          <w:sz w:val="20"/>
          <w:szCs w:val="20"/>
        </w:rPr>
        <w:t>Podobne pytania dotyczą utrzymania zieleni – czy analizowano oferty różnych wykonawców i porównywano koszty tych usług?</w:t>
      </w:r>
    </w:p>
    <w:p w14:paraId="5C23BFEE" w14:textId="62496280" w:rsidR="00102048" w:rsidRPr="0042096A" w:rsidRDefault="00102048" w:rsidP="00102048">
      <w:pPr>
        <w:rPr>
          <w:sz w:val="20"/>
          <w:szCs w:val="20"/>
        </w:rPr>
      </w:pPr>
      <w:r w:rsidRPr="0042096A">
        <w:rPr>
          <w:sz w:val="20"/>
          <w:szCs w:val="20"/>
        </w:rPr>
        <w:t xml:space="preserve">Zwracamy się również z prośbą o wyjaśnienie, z jakich powodów uwagi mieszkańców dotyczące sposobu dbania o tereny zielone nie są uwzględniane przez </w:t>
      </w:r>
      <w:r w:rsidR="00F55C31" w:rsidRPr="0042096A">
        <w:rPr>
          <w:sz w:val="20"/>
          <w:szCs w:val="20"/>
        </w:rPr>
        <w:t>administratora</w:t>
      </w:r>
      <w:r w:rsidRPr="0042096A">
        <w:rPr>
          <w:sz w:val="20"/>
          <w:szCs w:val="20"/>
        </w:rPr>
        <w:t xml:space="preserve"> i zarząd.</w:t>
      </w:r>
    </w:p>
    <w:p w14:paraId="42A0BD30" w14:textId="6E64835C" w:rsidR="00102048" w:rsidRPr="0042096A" w:rsidRDefault="00102048" w:rsidP="00102048">
      <w:pPr>
        <w:rPr>
          <w:sz w:val="20"/>
          <w:szCs w:val="20"/>
        </w:rPr>
      </w:pPr>
      <w:r w:rsidRPr="0042096A">
        <w:rPr>
          <w:sz w:val="20"/>
          <w:szCs w:val="20"/>
        </w:rPr>
        <w:t>Proszę o dokumenty potwierdzające odpowiednie działania Zarządcy oraz zarząd</w:t>
      </w:r>
      <w:r w:rsidR="00855C2D" w:rsidRPr="0042096A">
        <w:rPr>
          <w:sz w:val="20"/>
          <w:szCs w:val="20"/>
        </w:rPr>
        <w:t>u.</w:t>
      </w:r>
    </w:p>
    <w:p w14:paraId="334E36F1" w14:textId="195F601C" w:rsidR="00F55C31" w:rsidRPr="0042096A" w:rsidRDefault="00F55C31" w:rsidP="00102048">
      <w:pPr>
        <w:rPr>
          <w:sz w:val="20"/>
          <w:szCs w:val="20"/>
        </w:rPr>
      </w:pPr>
      <w:r w:rsidRPr="0042096A">
        <w:rPr>
          <w:sz w:val="20"/>
          <w:szCs w:val="20"/>
          <w:highlight w:val="yellow"/>
        </w:rPr>
        <w:t xml:space="preserve">Dokumentów oczywiście nie otrzymaliśmy, </w:t>
      </w:r>
      <w:r w:rsidR="008D17C4" w:rsidRPr="0042096A">
        <w:rPr>
          <w:sz w:val="20"/>
          <w:szCs w:val="20"/>
          <w:highlight w:val="yellow"/>
        </w:rPr>
        <w:t>za to</w:t>
      </w:r>
      <w:r w:rsidRPr="0042096A">
        <w:rPr>
          <w:sz w:val="20"/>
          <w:szCs w:val="20"/>
          <w:highlight w:val="yellow"/>
        </w:rPr>
        <w:t xml:space="preserve"> odpowiedź </w:t>
      </w:r>
      <w:proofErr w:type="spellStart"/>
      <w:proofErr w:type="gramStart"/>
      <w:r w:rsidRPr="0042096A">
        <w:rPr>
          <w:sz w:val="20"/>
          <w:szCs w:val="20"/>
          <w:highlight w:val="yellow"/>
        </w:rPr>
        <w:t>tak,cyt</w:t>
      </w:r>
      <w:proofErr w:type="spellEnd"/>
      <w:proofErr w:type="gramEnd"/>
      <w:r w:rsidRPr="0042096A">
        <w:rPr>
          <w:sz w:val="20"/>
          <w:szCs w:val="20"/>
          <w:highlight w:val="yellow"/>
        </w:rPr>
        <w:t xml:space="preserve"> ” W przypadku firmy zajmującej się zielenią nie było do tej pory skarg na dużą skalę czy wniosków o zmianę wykonawcy, więc nie było potrzeby zbierania i porównywania innych ofert. Zgłoszenia mieszkańców są przyjmowane i przekazywane firmie dbającej o zieleń na bieżąco i jeżeli zakres umowy z firmą je obejmuje, to są one wymagane. Możliwe, że zakres obowiązków firmy ulegnie modyfikacjom - na dziś sprawa jest w toku.”</w:t>
      </w:r>
    </w:p>
    <w:p w14:paraId="25CA73F7" w14:textId="59F64404" w:rsidR="00F55C31" w:rsidRPr="0042096A" w:rsidRDefault="00F55C31" w:rsidP="00102048">
      <w:pPr>
        <w:rPr>
          <w:sz w:val="20"/>
          <w:szCs w:val="20"/>
        </w:rPr>
      </w:pPr>
      <w:r w:rsidRPr="0042096A">
        <w:rPr>
          <w:sz w:val="20"/>
          <w:szCs w:val="20"/>
        </w:rPr>
        <w:t>Ile skarg dla zarządu i administratora to jest dużo?</w:t>
      </w:r>
    </w:p>
    <w:p w14:paraId="706558A7" w14:textId="77777777" w:rsidR="00124C07" w:rsidRPr="0042096A" w:rsidRDefault="00124C07" w:rsidP="00102048">
      <w:pPr>
        <w:rPr>
          <w:sz w:val="20"/>
          <w:szCs w:val="20"/>
        </w:rPr>
      </w:pPr>
    </w:p>
    <w:p w14:paraId="0220CC86" w14:textId="6B243766" w:rsidR="0078798A" w:rsidRPr="0042096A" w:rsidRDefault="0078798A" w:rsidP="00117D28">
      <w:pPr>
        <w:rPr>
          <w:sz w:val="20"/>
          <w:szCs w:val="20"/>
        </w:rPr>
      </w:pPr>
      <w:r w:rsidRPr="0042096A">
        <w:rPr>
          <w:sz w:val="20"/>
          <w:szCs w:val="20"/>
        </w:rPr>
        <w:t>9</w:t>
      </w:r>
      <w:r w:rsidR="00117D28" w:rsidRPr="0042096A">
        <w:rPr>
          <w:sz w:val="20"/>
          <w:szCs w:val="20"/>
        </w:rPr>
        <w:t xml:space="preserve">. </w:t>
      </w:r>
      <w:r w:rsidRPr="0042096A">
        <w:rPr>
          <w:sz w:val="20"/>
          <w:szCs w:val="20"/>
        </w:rPr>
        <w:t>Uważam, iż powinny być jasno określone zasady co do terminu zakończenia głosowania.</w:t>
      </w:r>
    </w:p>
    <w:p w14:paraId="6F004900" w14:textId="7E41F13B" w:rsidR="0078798A" w:rsidRPr="0042096A" w:rsidRDefault="0078798A" w:rsidP="00117D28">
      <w:pPr>
        <w:rPr>
          <w:sz w:val="20"/>
          <w:szCs w:val="20"/>
        </w:rPr>
      </w:pPr>
      <w:r w:rsidRPr="0042096A">
        <w:rPr>
          <w:sz w:val="20"/>
          <w:szCs w:val="20"/>
        </w:rPr>
        <w:t>Niezbędna jest uchwała określająca termin</w:t>
      </w:r>
      <w:r w:rsidR="0002569B" w:rsidRPr="0042096A">
        <w:rPr>
          <w:sz w:val="20"/>
          <w:szCs w:val="20"/>
        </w:rPr>
        <w:t xml:space="preserve"> zakończenia głosowania.</w:t>
      </w:r>
    </w:p>
    <w:p w14:paraId="2FEFE4F4" w14:textId="77777777" w:rsidR="0078798A" w:rsidRPr="0042096A" w:rsidRDefault="00117D28" w:rsidP="00117D28">
      <w:pPr>
        <w:rPr>
          <w:sz w:val="20"/>
          <w:szCs w:val="20"/>
        </w:rPr>
      </w:pPr>
      <w:r w:rsidRPr="0042096A">
        <w:rPr>
          <w:sz w:val="20"/>
          <w:szCs w:val="20"/>
        </w:rPr>
        <w:t xml:space="preserve">Z dotychczasowych doświadczeń wynika, że głosy bywają zbierane przez zarząd oraz zarządcę do momentu uzyskania większości „za” poszczególnych uchwał. </w:t>
      </w:r>
    </w:p>
    <w:p w14:paraId="2C06F729" w14:textId="6749631E" w:rsidR="0078798A" w:rsidRPr="0042096A" w:rsidRDefault="0078798A" w:rsidP="00117D28">
      <w:pPr>
        <w:rPr>
          <w:sz w:val="20"/>
          <w:szCs w:val="20"/>
        </w:rPr>
      </w:pPr>
      <w:r w:rsidRPr="0042096A">
        <w:rPr>
          <w:sz w:val="20"/>
          <w:szCs w:val="20"/>
        </w:rPr>
        <w:t>W praktyce oznacza to tak naprawdę manipulowanie wynikami głosowania.</w:t>
      </w:r>
    </w:p>
    <w:p w14:paraId="4249CA96" w14:textId="42D06529" w:rsidR="0078798A" w:rsidRPr="0042096A" w:rsidRDefault="0078798A" w:rsidP="00117D28">
      <w:pPr>
        <w:rPr>
          <w:sz w:val="20"/>
          <w:szCs w:val="20"/>
        </w:rPr>
      </w:pPr>
      <w:r w:rsidRPr="0042096A">
        <w:rPr>
          <w:sz w:val="20"/>
          <w:szCs w:val="20"/>
        </w:rPr>
        <w:t>„Zbieramy dopóty, dopóki nie otrzymamy większości głosów w celu uzyskania zamierzonego celu.”</w:t>
      </w:r>
    </w:p>
    <w:p w14:paraId="1C7C9B58" w14:textId="777124D4" w:rsidR="00F55C31" w:rsidRPr="0042096A" w:rsidRDefault="00F55C31" w:rsidP="00117D28">
      <w:pPr>
        <w:rPr>
          <w:sz w:val="20"/>
          <w:szCs w:val="20"/>
        </w:rPr>
      </w:pPr>
      <w:r w:rsidRPr="0042096A">
        <w:rPr>
          <w:sz w:val="20"/>
          <w:szCs w:val="20"/>
        </w:rPr>
        <w:lastRenderedPageBreak/>
        <w:t xml:space="preserve">Odpowiedź administratora, </w:t>
      </w:r>
      <w:proofErr w:type="spellStart"/>
      <w:r w:rsidRPr="0042096A">
        <w:rPr>
          <w:sz w:val="20"/>
          <w:szCs w:val="20"/>
        </w:rPr>
        <w:t>cyt</w:t>
      </w:r>
      <w:proofErr w:type="spellEnd"/>
      <w:r w:rsidRPr="0042096A">
        <w:rPr>
          <w:sz w:val="20"/>
          <w:szCs w:val="20"/>
        </w:rPr>
        <w:t xml:space="preserve">:’ </w:t>
      </w:r>
      <w:r w:rsidRPr="0042096A">
        <w:rPr>
          <w:sz w:val="20"/>
          <w:szCs w:val="20"/>
          <w:highlight w:val="yellow"/>
        </w:rPr>
        <w:t>Uchwała podlega głosowaniu do momentu jej podjęcia. Ustawa o własności lokali nie określa maksymalnego ani minimalnego czasu głosowania uchwały.”.</w:t>
      </w:r>
    </w:p>
    <w:p w14:paraId="1A43F35D" w14:textId="4CA6D332" w:rsidR="002B3E33" w:rsidRPr="0042096A" w:rsidRDefault="00877814" w:rsidP="00877814">
      <w:pPr>
        <w:rPr>
          <w:sz w:val="20"/>
          <w:szCs w:val="20"/>
        </w:rPr>
      </w:pPr>
      <w:r w:rsidRPr="0042096A">
        <w:rPr>
          <w:sz w:val="20"/>
          <w:szCs w:val="20"/>
        </w:rPr>
        <w:t xml:space="preserve">                                                                                                                                                                                                                                                                        </w:t>
      </w:r>
      <w:r w:rsidR="002B3E33" w:rsidRPr="0042096A">
        <w:rPr>
          <w:sz w:val="20"/>
          <w:szCs w:val="20"/>
        </w:rPr>
        <w:t xml:space="preserve">Praktyka, panowie z </w:t>
      </w:r>
      <w:r w:rsidR="00A57480" w:rsidRPr="0042096A">
        <w:rPr>
          <w:sz w:val="20"/>
          <w:szCs w:val="20"/>
        </w:rPr>
        <w:t>z</w:t>
      </w:r>
      <w:r w:rsidR="002B3E33" w:rsidRPr="0042096A">
        <w:rPr>
          <w:sz w:val="20"/>
          <w:szCs w:val="20"/>
        </w:rPr>
        <w:t>arządu zbierają głosy tak długo, aż uzyskają wymaganą większość.</w:t>
      </w:r>
    </w:p>
    <w:p w14:paraId="6FAD8E16" w14:textId="3BFE9E24" w:rsidR="002B3E33" w:rsidRPr="0042096A" w:rsidRDefault="002B3E33" w:rsidP="00117D28">
      <w:pPr>
        <w:rPr>
          <w:sz w:val="20"/>
          <w:szCs w:val="20"/>
        </w:rPr>
      </w:pPr>
      <w:r w:rsidRPr="0042096A">
        <w:rPr>
          <w:sz w:val="20"/>
          <w:szCs w:val="20"/>
        </w:rPr>
        <w:t xml:space="preserve">Ani </w:t>
      </w:r>
      <w:r w:rsidR="00A57480" w:rsidRPr="0042096A">
        <w:rPr>
          <w:sz w:val="20"/>
          <w:szCs w:val="20"/>
        </w:rPr>
        <w:t>z</w:t>
      </w:r>
      <w:r w:rsidRPr="0042096A">
        <w:rPr>
          <w:sz w:val="20"/>
          <w:szCs w:val="20"/>
        </w:rPr>
        <w:t>arząd, ani administrator nie podjęli dotychczas żadnych działań mających na celu określenie jasnych ram czasowych, które zapewniałyby przejrzystość oraz równe szanse dla wszystkich właścicieli przy podejmowaniu głosowań nad uchwałami.</w:t>
      </w:r>
    </w:p>
    <w:p w14:paraId="4D18290A" w14:textId="44805775" w:rsidR="002B3E33" w:rsidRPr="0042096A" w:rsidRDefault="002B3E33" w:rsidP="00117D28">
      <w:pPr>
        <w:rPr>
          <w:sz w:val="20"/>
          <w:szCs w:val="20"/>
        </w:rPr>
      </w:pPr>
      <w:r w:rsidRPr="0042096A">
        <w:rPr>
          <w:sz w:val="20"/>
          <w:szCs w:val="20"/>
          <w:highlight w:val="yellow"/>
        </w:rPr>
        <w:t>Pomimo wielokrotnie ponawianych próśb.</w:t>
      </w:r>
    </w:p>
    <w:p w14:paraId="0C3AEAC8" w14:textId="6FA37931" w:rsidR="00237418" w:rsidRPr="0042096A" w:rsidRDefault="0002569B" w:rsidP="00800369">
      <w:pPr>
        <w:rPr>
          <w:sz w:val="20"/>
          <w:szCs w:val="20"/>
        </w:rPr>
      </w:pPr>
      <w:r w:rsidRPr="0042096A">
        <w:rPr>
          <w:sz w:val="20"/>
          <w:szCs w:val="20"/>
        </w:rPr>
        <w:t>10</w:t>
      </w:r>
      <w:r w:rsidR="00117D28" w:rsidRPr="0042096A">
        <w:rPr>
          <w:sz w:val="20"/>
          <w:szCs w:val="20"/>
        </w:rPr>
        <w:t>. Z jakich powodów zarząd, bez wcześniejszych konsultacji ze wspólnotą oraz bez przedstawienia uzasadnienia, odmówił mieszkańcom lokalu nr 137</w:t>
      </w:r>
      <w:r w:rsidR="00857B55" w:rsidRPr="0042096A">
        <w:rPr>
          <w:sz w:val="20"/>
          <w:szCs w:val="20"/>
        </w:rPr>
        <w:t>/13</w:t>
      </w:r>
      <w:r w:rsidR="00117D28" w:rsidRPr="0042096A">
        <w:rPr>
          <w:sz w:val="20"/>
          <w:szCs w:val="20"/>
        </w:rPr>
        <w:t xml:space="preserve"> zgody na montaż daszka chroniącego m.in. balkon? </w:t>
      </w:r>
      <w:r w:rsidR="00237418" w:rsidRPr="0042096A">
        <w:rPr>
          <w:sz w:val="20"/>
          <w:szCs w:val="20"/>
        </w:rPr>
        <w:t>Odpowiedź zarządu brzmiała po prostu „nie wyrażamy zgody”.</w:t>
      </w:r>
    </w:p>
    <w:p w14:paraId="3E4FF17E" w14:textId="3B1329D8" w:rsidR="002B3E33" w:rsidRPr="0042096A" w:rsidRDefault="002B3E33" w:rsidP="00117D28">
      <w:pPr>
        <w:rPr>
          <w:sz w:val="20"/>
          <w:szCs w:val="20"/>
        </w:rPr>
      </w:pPr>
      <w:r w:rsidRPr="0042096A">
        <w:rPr>
          <w:sz w:val="20"/>
          <w:szCs w:val="20"/>
          <w:highlight w:val="yellow"/>
        </w:rPr>
        <w:t>Nie otrzymaliśmy odpowiedzi od administratora i zarządcy.</w:t>
      </w:r>
    </w:p>
    <w:p w14:paraId="7B50732A" w14:textId="6581CA19" w:rsidR="00AA7D60" w:rsidRPr="0042096A" w:rsidRDefault="00AA7D60" w:rsidP="00AA7D60">
      <w:pPr>
        <w:rPr>
          <w:sz w:val="20"/>
          <w:szCs w:val="20"/>
        </w:rPr>
      </w:pPr>
      <w:r w:rsidRPr="0042096A">
        <w:rPr>
          <w:sz w:val="20"/>
          <w:szCs w:val="20"/>
        </w:rPr>
        <w:t>1</w:t>
      </w:r>
      <w:r w:rsidR="0002569B" w:rsidRPr="0042096A">
        <w:rPr>
          <w:sz w:val="20"/>
          <w:szCs w:val="20"/>
        </w:rPr>
        <w:t>1</w:t>
      </w:r>
      <w:r w:rsidRPr="0042096A">
        <w:rPr>
          <w:sz w:val="20"/>
          <w:szCs w:val="20"/>
        </w:rPr>
        <w:t xml:space="preserve">. </w:t>
      </w:r>
      <w:r w:rsidR="00AB666E" w:rsidRPr="0042096A">
        <w:rPr>
          <w:sz w:val="20"/>
          <w:szCs w:val="20"/>
        </w:rPr>
        <w:t>„</w:t>
      </w:r>
      <w:r w:rsidRPr="0042096A">
        <w:rPr>
          <w:sz w:val="20"/>
          <w:szCs w:val="20"/>
        </w:rPr>
        <w:t>Miał być daszek na rowery, jednak Pan Ryszard stwierdził, że będzie ludziom przeszkadzać jak deszcz będzie bębnił</w:t>
      </w:r>
      <w:r w:rsidR="0042096A" w:rsidRPr="0042096A">
        <w:rPr>
          <w:sz w:val="20"/>
          <w:szCs w:val="20"/>
        </w:rPr>
        <w:t>…” Proszę</w:t>
      </w:r>
      <w:r w:rsidRPr="0042096A">
        <w:rPr>
          <w:sz w:val="20"/>
          <w:szCs w:val="20"/>
        </w:rPr>
        <w:t xml:space="preserve"> o wyjaśnienie tej kwestii.</w:t>
      </w:r>
    </w:p>
    <w:p w14:paraId="5D43EDE6" w14:textId="77777777" w:rsidR="002B3E33" w:rsidRPr="0042096A" w:rsidRDefault="002B3E33" w:rsidP="00AA7D60">
      <w:pPr>
        <w:rPr>
          <w:sz w:val="20"/>
          <w:szCs w:val="20"/>
        </w:rPr>
      </w:pPr>
      <w:r w:rsidRPr="0042096A">
        <w:rPr>
          <w:sz w:val="20"/>
          <w:szCs w:val="20"/>
          <w:highlight w:val="yellow"/>
        </w:rPr>
        <w:t xml:space="preserve">Odpowiedź administratora, </w:t>
      </w:r>
      <w:proofErr w:type="spellStart"/>
      <w:r w:rsidRPr="0042096A">
        <w:rPr>
          <w:sz w:val="20"/>
          <w:szCs w:val="20"/>
          <w:highlight w:val="yellow"/>
        </w:rPr>
        <w:t>cyt</w:t>
      </w:r>
      <w:proofErr w:type="spellEnd"/>
      <w:r w:rsidRPr="0042096A">
        <w:rPr>
          <w:sz w:val="20"/>
          <w:szCs w:val="20"/>
          <w:highlight w:val="yellow"/>
        </w:rPr>
        <w:t>: ‘Nie znam tematu”</w:t>
      </w:r>
      <w:r w:rsidRPr="0042096A">
        <w:rPr>
          <w:sz w:val="20"/>
          <w:szCs w:val="20"/>
        </w:rPr>
        <w:t xml:space="preserve"> </w:t>
      </w:r>
    </w:p>
    <w:p w14:paraId="6B8EF50A" w14:textId="120A89F1" w:rsidR="002B3E33" w:rsidRPr="0042096A" w:rsidRDefault="002B3E33" w:rsidP="00AA7D60">
      <w:pPr>
        <w:rPr>
          <w:sz w:val="20"/>
          <w:szCs w:val="20"/>
        </w:rPr>
      </w:pPr>
      <w:r w:rsidRPr="0042096A">
        <w:rPr>
          <w:sz w:val="20"/>
          <w:szCs w:val="20"/>
        </w:rPr>
        <w:t>Czyli nie wiem i się nie dowiem.</w:t>
      </w:r>
    </w:p>
    <w:p w14:paraId="570F806B" w14:textId="05C0B0A5" w:rsidR="00AA7D60" w:rsidRPr="0042096A" w:rsidRDefault="00AA7D60" w:rsidP="00AA7D60">
      <w:pPr>
        <w:rPr>
          <w:sz w:val="20"/>
          <w:szCs w:val="20"/>
        </w:rPr>
      </w:pPr>
      <w:r w:rsidRPr="0042096A">
        <w:rPr>
          <w:sz w:val="20"/>
          <w:szCs w:val="20"/>
        </w:rPr>
        <w:t>1</w:t>
      </w:r>
      <w:r w:rsidR="0002569B" w:rsidRPr="0042096A">
        <w:rPr>
          <w:sz w:val="20"/>
          <w:szCs w:val="20"/>
        </w:rPr>
        <w:t>2</w:t>
      </w:r>
      <w:r w:rsidRPr="0042096A">
        <w:rPr>
          <w:sz w:val="20"/>
          <w:szCs w:val="20"/>
        </w:rPr>
        <w:t xml:space="preserve">. </w:t>
      </w:r>
      <w:r w:rsidR="00DD32A4" w:rsidRPr="0042096A">
        <w:rPr>
          <w:sz w:val="20"/>
          <w:szCs w:val="20"/>
        </w:rPr>
        <w:t>Miała zostać założona lokata, która pozwoliłaby choć częściowo zabezpieczyć nasze środki przed inflacją. Tymczasem zysk za ubiegły rok wyniósł zaledwie około 6 zł. Czy w ten sposób dbają Państwo o powierzone środki finansowe?</w:t>
      </w:r>
    </w:p>
    <w:p w14:paraId="12AE20C1" w14:textId="2B833DE7" w:rsidR="00DD32A4" w:rsidRPr="0042096A" w:rsidRDefault="00DD32A4" w:rsidP="00AA7D60">
      <w:pPr>
        <w:rPr>
          <w:sz w:val="20"/>
          <w:szCs w:val="20"/>
        </w:rPr>
      </w:pPr>
      <w:r w:rsidRPr="0042096A">
        <w:rPr>
          <w:sz w:val="20"/>
          <w:szCs w:val="20"/>
        </w:rPr>
        <w:t>Proszę o informację, jakie działania zostały podjęte przez Zarząd oraz Zarządcę w tym zakresie.</w:t>
      </w:r>
    </w:p>
    <w:p w14:paraId="2BEC2775" w14:textId="123E8578" w:rsidR="002B3E33" w:rsidRPr="0042096A" w:rsidRDefault="002B3E33" w:rsidP="002B3E33">
      <w:pPr>
        <w:rPr>
          <w:sz w:val="20"/>
          <w:szCs w:val="20"/>
        </w:rPr>
      </w:pPr>
      <w:r w:rsidRPr="0042096A">
        <w:rPr>
          <w:sz w:val="20"/>
          <w:szCs w:val="20"/>
          <w:highlight w:val="yellow"/>
        </w:rPr>
        <w:t xml:space="preserve">Odpowiedź administratora, </w:t>
      </w:r>
      <w:proofErr w:type="spellStart"/>
      <w:r w:rsidRPr="0042096A">
        <w:rPr>
          <w:sz w:val="20"/>
          <w:szCs w:val="20"/>
          <w:highlight w:val="yellow"/>
        </w:rPr>
        <w:t>cyt</w:t>
      </w:r>
      <w:proofErr w:type="spellEnd"/>
      <w:r w:rsidRPr="0042096A">
        <w:rPr>
          <w:sz w:val="20"/>
          <w:szCs w:val="20"/>
          <w:highlight w:val="yellow"/>
        </w:rPr>
        <w:t xml:space="preserve">: </w:t>
      </w:r>
      <w:proofErr w:type="gramStart"/>
      <w:r w:rsidRPr="0042096A">
        <w:rPr>
          <w:sz w:val="20"/>
          <w:szCs w:val="20"/>
          <w:highlight w:val="yellow"/>
        </w:rPr>
        <w:t>„ Wg</w:t>
      </w:r>
      <w:proofErr w:type="gramEnd"/>
      <w:r w:rsidRPr="0042096A">
        <w:rPr>
          <w:sz w:val="20"/>
          <w:szCs w:val="20"/>
          <w:highlight w:val="yellow"/>
        </w:rPr>
        <w:t xml:space="preserve"> informacji uzyskanych od Państwa poprzedniego opiekuna tj. Pana Ryszarda </w:t>
      </w:r>
      <w:proofErr w:type="spellStart"/>
      <w:r w:rsidRPr="0042096A">
        <w:rPr>
          <w:sz w:val="20"/>
          <w:szCs w:val="20"/>
          <w:highlight w:val="yellow"/>
        </w:rPr>
        <w:t>Ganca</w:t>
      </w:r>
      <w:proofErr w:type="spellEnd"/>
      <w:r w:rsidRPr="0042096A">
        <w:rPr>
          <w:sz w:val="20"/>
          <w:szCs w:val="20"/>
          <w:highlight w:val="yellow"/>
        </w:rPr>
        <w:t xml:space="preserve"> lokata nie została założona, ponieważ oferty banków dotyczące lokat nie były opłacalne.”</w:t>
      </w:r>
    </w:p>
    <w:p w14:paraId="38B5ECE0" w14:textId="3E4810BB" w:rsidR="002B3E33" w:rsidRPr="0042096A" w:rsidRDefault="002B3E33" w:rsidP="002B3E33">
      <w:pPr>
        <w:rPr>
          <w:sz w:val="20"/>
          <w:szCs w:val="20"/>
        </w:rPr>
      </w:pPr>
      <w:r w:rsidRPr="0042096A">
        <w:rPr>
          <w:sz w:val="20"/>
          <w:szCs w:val="20"/>
        </w:rPr>
        <w:t xml:space="preserve">Próbuję się dowiedzieć, a co to znaczy nieopłacalne, proszę o dokumenty potwierdzającego działania Pana </w:t>
      </w:r>
      <w:proofErr w:type="spellStart"/>
      <w:r w:rsidRPr="0042096A">
        <w:rPr>
          <w:sz w:val="20"/>
          <w:szCs w:val="20"/>
        </w:rPr>
        <w:t>Ganca</w:t>
      </w:r>
      <w:proofErr w:type="spellEnd"/>
      <w:r w:rsidRPr="0042096A">
        <w:rPr>
          <w:sz w:val="20"/>
          <w:szCs w:val="20"/>
        </w:rPr>
        <w:t xml:space="preserve">. </w:t>
      </w:r>
      <w:r w:rsidRPr="0042096A">
        <w:rPr>
          <w:sz w:val="20"/>
          <w:szCs w:val="20"/>
          <w:highlight w:val="yellow"/>
        </w:rPr>
        <w:t>I już nie otrzymałam odpowiedzi</w:t>
      </w:r>
      <w:r w:rsidR="0028458F" w:rsidRPr="0042096A">
        <w:rPr>
          <w:sz w:val="20"/>
          <w:szCs w:val="20"/>
          <w:highlight w:val="yellow"/>
        </w:rPr>
        <w:t>.</w:t>
      </w:r>
    </w:p>
    <w:p w14:paraId="1DB28A33" w14:textId="77777777" w:rsidR="002B3E33" w:rsidRPr="0042096A" w:rsidRDefault="002B3E33" w:rsidP="002B3E33">
      <w:pPr>
        <w:rPr>
          <w:sz w:val="20"/>
          <w:szCs w:val="20"/>
        </w:rPr>
      </w:pPr>
    </w:p>
    <w:p w14:paraId="64B5CB24" w14:textId="656C8012" w:rsidR="002B3E33" w:rsidRPr="0042096A" w:rsidRDefault="002B3E33" w:rsidP="00AA7D60">
      <w:pPr>
        <w:rPr>
          <w:sz w:val="20"/>
          <w:szCs w:val="20"/>
        </w:rPr>
      </w:pPr>
    </w:p>
    <w:p w14:paraId="3AF4B969" w14:textId="1CA4BD78" w:rsidR="0047251A" w:rsidRPr="0042096A" w:rsidRDefault="00AA7D60" w:rsidP="00932E90">
      <w:pPr>
        <w:rPr>
          <w:sz w:val="20"/>
          <w:szCs w:val="20"/>
        </w:rPr>
      </w:pPr>
      <w:r w:rsidRPr="0042096A">
        <w:rPr>
          <w:sz w:val="20"/>
          <w:szCs w:val="20"/>
        </w:rPr>
        <w:t>1</w:t>
      </w:r>
      <w:r w:rsidR="0002569B" w:rsidRPr="0042096A">
        <w:rPr>
          <w:sz w:val="20"/>
          <w:szCs w:val="20"/>
        </w:rPr>
        <w:t>3</w:t>
      </w:r>
      <w:r w:rsidR="00932E90" w:rsidRPr="0042096A">
        <w:rPr>
          <w:sz w:val="20"/>
          <w:szCs w:val="20"/>
        </w:rPr>
        <w:t>. Mieszkanka naszego osiedla nawiązała do trudności, jakie napotkała ze strony Zarządu przy montażu klimatyzacji, przedstawiając je w sposób sugerujący, jakoby nasz budynek miał szczególny status, porównywalny wręcz do obiektu zabytkowego objętego nadzorem konserwatorskim.</w:t>
      </w:r>
    </w:p>
    <w:p w14:paraId="7E3258E7" w14:textId="17B534AB" w:rsidR="00AA7D60" w:rsidRPr="0042096A" w:rsidRDefault="0047251A" w:rsidP="00117D28">
      <w:pPr>
        <w:rPr>
          <w:sz w:val="20"/>
          <w:szCs w:val="20"/>
        </w:rPr>
      </w:pPr>
      <w:r w:rsidRPr="0042096A">
        <w:rPr>
          <w:sz w:val="20"/>
          <w:szCs w:val="20"/>
        </w:rPr>
        <w:t xml:space="preserve"> W związku z powyższym proszę o wyjaśnienie postawy członków </w:t>
      </w:r>
      <w:r w:rsidR="00FB0C51" w:rsidRPr="0042096A">
        <w:rPr>
          <w:sz w:val="20"/>
          <w:szCs w:val="20"/>
        </w:rPr>
        <w:t>z</w:t>
      </w:r>
      <w:r w:rsidRPr="0042096A">
        <w:rPr>
          <w:sz w:val="20"/>
          <w:szCs w:val="20"/>
        </w:rPr>
        <w:t>arządu w tej sprawie.</w:t>
      </w:r>
    </w:p>
    <w:p w14:paraId="1162F48F" w14:textId="5BA06764" w:rsidR="0028458F" w:rsidRPr="0042096A" w:rsidRDefault="0028458F" w:rsidP="00117D28">
      <w:pPr>
        <w:rPr>
          <w:sz w:val="20"/>
          <w:szCs w:val="20"/>
        </w:rPr>
      </w:pPr>
      <w:r w:rsidRPr="0042096A">
        <w:rPr>
          <w:sz w:val="20"/>
          <w:szCs w:val="20"/>
          <w:highlight w:val="yellow"/>
        </w:rPr>
        <w:t>Nie otrzymałam odpowiedzi od administratora i zarządu.</w:t>
      </w:r>
    </w:p>
    <w:p w14:paraId="47FD9CD8" w14:textId="595F0D05" w:rsidR="00237418" w:rsidRPr="0042096A" w:rsidRDefault="00237418" w:rsidP="00237418">
      <w:pPr>
        <w:rPr>
          <w:sz w:val="20"/>
          <w:szCs w:val="20"/>
        </w:rPr>
      </w:pPr>
      <w:r w:rsidRPr="0042096A">
        <w:rPr>
          <w:sz w:val="20"/>
          <w:szCs w:val="20"/>
        </w:rPr>
        <w:t xml:space="preserve">Na podstawie własnych doświadczeń, a także sygnałów od innych mieszkańców, pojawiają się </w:t>
      </w:r>
      <w:r w:rsidR="00FE3907" w:rsidRPr="0042096A">
        <w:rPr>
          <w:sz w:val="20"/>
          <w:szCs w:val="20"/>
        </w:rPr>
        <w:t>wątpliwości</w:t>
      </w:r>
      <w:r w:rsidRPr="0042096A">
        <w:rPr>
          <w:sz w:val="20"/>
          <w:szCs w:val="20"/>
        </w:rPr>
        <w:t xml:space="preserve"> czy działania zarządu, </w:t>
      </w:r>
      <w:r w:rsidR="00B2084F" w:rsidRPr="0042096A">
        <w:rPr>
          <w:sz w:val="20"/>
          <w:szCs w:val="20"/>
        </w:rPr>
        <w:t>administratora</w:t>
      </w:r>
      <w:r w:rsidRPr="0042096A">
        <w:rPr>
          <w:sz w:val="20"/>
          <w:szCs w:val="20"/>
        </w:rPr>
        <w:t xml:space="preserve"> w pełni ukierunkowane na dobro ogółu wspólnoty.</w:t>
      </w:r>
    </w:p>
    <w:p w14:paraId="6776EA73" w14:textId="77777777" w:rsidR="00237418" w:rsidRPr="0042096A" w:rsidRDefault="00237418" w:rsidP="00237418">
      <w:pPr>
        <w:rPr>
          <w:sz w:val="20"/>
          <w:szCs w:val="20"/>
        </w:rPr>
      </w:pPr>
      <w:r w:rsidRPr="0042096A">
        <w:rPr>
          <w:sz w:val="20"/>
          <w:szCs w:val="20"/>
        </w:rPr>
        <w:t>Zwracamy uwagę, że kluczowe decyzje pozostają w gestii zarządu, dlatego istotne jest, aby były one podejmowane w sposób obiektywny, transparentny oraz oparty na merytorycznych przesłankach, a nie na subiektywnych odczuciach.</w:t>
      </w:r>
    </w:p>
    <w:p w14:paraId="2FBC5BFC" w14:textId="77777777" w:rsidR="007D355E" w:rsidRPr="0042096A" w:rsidRDefault="007D355E" w:rsidP="00237418">
      <w:pPr>
        <w:rPr>
          <w:sz w:val="20"/>
          <w:szCs w:val="20"/>
        </w:rPr>
      </w:pPr>
    </w:p>
    <w:p w14:paraId="6C2D42AC" w14:textId="3124AB47" w:rsidR="007D355E" w:rsidRPr="0042096A" w:rsidRDefault="00DC78A4" w:rsidP="00237418">
      <w:pPr>
        <w:rPr>
          <w:sz w:val="20"/>
          <w:szCs w:val="20"/>
        </w:rPr>
      </w:pPr>
      <w:r w:rsidRPr="0042096A">
        <w:rPr>
          <w:sz w:val="20"/>
          <w:szCs w:val="20"/>
        </w:rPr>
        <w:t xml:space="preserve">                                                                                        7.                                                                                                                                                                                      </w:t>
      </w:r>
      <w:r w:rsidR="007D355E" w:rsidRPr="0042096A">
        <w:rPr>
          <w:sz w:val="20"/>
          <w:szCs w:val="20"/>
        </w:rPr>
        <w:t xml:space="preserve">Odpowiedzi udzielane przez administratora mają charakter zdawkowy i nie zawierają merytorycznego odniesienia do poruszanych kwestii. Na znaczną część zadanych pytań administrator nie udzielił żadnej </w:t>
      </w:r>
      <w:r w:rsidR="007D355E" w:rsidRPr="0042096A">
        <w:rPr>
          <w:sz w:val="20"/>
          <w:szCs w:val="20"/>
        </w:rPr>
        <w:lastRenderedPageBreak/>
        <w:t>odpowiedzi, co uniemożliwia uzyskanie pełnych i rzetelnych informacji dotyczących funkcjonowania Wspólnoty.</w:t>
      </w:r>
    </w:p>
    <w:p w14:paraId="4D79B1B5" w14:textId="55F50BE2" w:rsidR="007D355E" w:rsidRPr="0042096A" w:rsidRDefault="007D355E" w:rsidP="007D355E">
      <w:pPr>
        <w:rPr>
          <w:sz w:val="20"/>
          <w:szCs w:val="20"/>
        </w:rPr>
      </w:pPr>
      <w:r w:rsidRPr="0042096A">
        <w:rPr>
          <w:sz w:val="20"/>
          <w:szCs w:val="20"/>
        </w:rPr>
        <w:t xml:space="preserve">Administrator ograniczył się jedynie, na prośbę Zarządu, do krótkiej odpowiedzi: „Zarząd zna Pani stanowisko”. </w:t>
      </w:r>
    </w:p>
    <w:p w14:paraId="55475A1F" w14:textId="13973D2A" w:rsidR="009A4904" w:rsidRPr="0042096A" w:rsidRDefault="009A4904" w:rsidP="009A4904">
      <w:pPr>
        <w:rPr>
          <w:sz w:val="20"/>
          <w:szCs w:val="20"/>
        </w:rPr>
      </w:pPr>
      <w:r w:rsidRPr="0042096A">
        <w:rPr>
          <w:b/>
          <w:bCs/>
          <w:sz w:val="20"/>
          <w:szCs w:val="20"/>
        </w:rPr>
        <w:t>14. Proszę o udzielenie odpowiedzi na wszystkie moje pytania, w sposób uporządkowany i odnoszący się do każdego punktu osobno.</w:t>
      </w:r>
    </w:p>
    <w:p w14:paraId="2D5928EF" w14:textId="77777777" w:rsidR="009A4904" w:rsidRPr="0042096A" w:rsidRDefault="009A4904" w:rsidP="009A4904">
      <w:pPr>
        <w:rPr>
          <w:sz w:val="20"/>
          <w:szCs w:val="20"/>
        </w:rPr>
      </w:pPr>
      <w:r w:rsidRPr="0042096A">
        <w:rPr>
          <w:sz w:val="20"/>
          <w:szCs w:val="20"/>
        </w:rPr>
        <w:t>Nie jest dla mnie zrozumiałe, dlaczego uchwała nr 6/2026 — mimo wskazanych niezgodności z obowiązującymi przepisami prawa — nadal funkcjonuje w obiegu i trwa nad nią głosowanie.</w:t>
      </w:r>
    </w:p>
    <w:p w14:paraId="50843237" w14:textId="77777777" w:rsidR="009A4904" w:rsidRPr="0042096A" w:rsidRDefault="009A4904" w:rsidP="009A4904">
      <w:pPr>
        <w:rPr>
          <w:sz w:val="20"/>
          <w:szCs w:val="20"/>
        </w:rPr>
      </w:pPr>
      <w:r w:rsidRPr="0042096A">
        <w:rPr>
          <w:sz w:val="20"/>
          <w:szCs w:val="20"/>
        </w:rPr>
        <w:t xml:space="preserve">Proszę o odniesienie się do kwestii dotyczących </w:t>
      </w:r>
      <w:r w:rsidRPr="0042096A">
        <w:rPr>
          <w:b/>
          <w:bCs/>
          <w:sz w:val="20"/>
          <w:szCs w:val="20"/>
        </w:rPr>
        <w:t>weryfikacji prawnej</w:t>
      </w:r>
      <w:r w:rsidRPr="0042096A">
        <w:rPr>
          <w:sz w:val="20"/>
          <w:szCs w:val="20"/>
        </w:rPr>
        <w:t xml:space="preserve"> projektów uchwał. Oczekuję jednoznacznych i szczegółowych odpowiedzi na wszystkie zgłoszone przeze mnie punkty.</w:t>
      </w:r>
    </w:p>
    <w:p w14:paraId="7A873634" w14:textId="77777777" w:rsidR="009A4904" w:rsidRPr="0042096A" w:rsidRDefault="009A4904" w:rsidP="009A4904">
      <w:pPr>
        <w:rPr>
          <w:sz w:val="20"/>
          <w:szCs w:val="20"/>
        </w:rPr>
      </w:pPr>
      <w:r w:rsidRPr="0042096A">
        <w:rPr>
          <w:sz w:val="20"/>
          <w:szCs w:val="20"/>
        </w:rPr>
        <w:t>Proszę również o informację:</w:t>
      </w:r>
    </w:p>
    <w:p w14:paraId="30375B02" w14:textId="77777777" w:rsidR="009A4904" w:rsidRPr="0042096A" w:rsidRDefault="009A4904" w:rsidP="009A4904">
      <w:pPr>
        <w:numPr>
          <w:ilvl w:val="0"/>
          <w:numId w:val="1"/>
        </w:numPr>
        <w:rPr>
          <w:sz w:val="20"/>
          <w:szCs w:val="20"/>
        </w:rPr>
      </w:pPr>
      <w:r w:rsidRPr="0042096A">
        <w:rPr>
          <w:b/>
          <w:bCs/>
          <w:sz w:val="20"/>
          <w:szCs w:val="20"/>
        </w:rPr>
        <w:t>Czy Zarząd został poinformowany o niezgodności z prawem proponowanych uchwał?</w:t>
      </w:r>
    </w:p>
    <w:p w14:paraId="56AB27C7" w14:textId="77777777" w:rsidR="009A4904" w:rsidRPr="0042096A" w:rsidRDefault="009A4904" w:rsidP="009A4904">
      <w:pPr>
        <w:numPr>
          <w:ilvl w:val="0"/>
          <w:numId w:val="1"/>
        </w:numPr>
        <w:rPr>
          <w:sz w:val="20"/>
          <w:szCs w:val="20"/>
        </w:rPr>
      </w:pPr>
      <w:r w:rsidRPr="0042096A">
        <w:rPr>
          <w:b/>
          <w:bCs/>
          <w:sz w:val="20"/>
          <w:szCs w:val="20"/>
        </w:rPr>
        <w:t>Jakie stanowisko w tej sprawie zajmuje Zarząd?</w:t>
      </w:r>
    </w:p>
    <w:p w14:paraId="0E957C31" w14:textId="0F316BAD" w:rsidR="009A4904" w:rsidRPr="0042096A" w:rsidRDefault="009A4904" w:rsidP="009A4904">
      <w:pPr>
        <w:rPr>
          <w:sz w:val="20"/>
          <w:szCs w:val="20"/>
        </w:rPr>
      </w:pPr>
      <w:r w:rsidRPr="0042096A">
        <w:rPr>
          <w:sz w:val="20"/>
          <w:szCs w:val="20"/>
          <w:highlight w:val="yellow"/>
        </w:rPr>
        <w:t>Odpowiedzi brak.</w:t>
      </w:r>
    </w:p>
    <w:p w14:paraId="5AF2F9A7" w14:textId="72E9C9C9" w:rsidR="000D2D32" w:rsidRPr="0042096A" w:rsidRDefault="002374FF" w:rsidP="000D2D32">
      <w:pPr>
        <w:rPr>
          <w:sz w:val="20"/>
          <w:szCs w:val="20"/>
        </w:rPr>
      </w:pPr>
      <w:r w:rsidRPr="0042096A">
        <w:rPr>
          <w:b/>
          <w:bCs/>
          <w:sz w:val="20"/>
          <w:szCs w:val="20"/>
        </w:rPr>
        <w:t>15.</w:t>
      </w:r>
      <w:r w:rsidR="000D2D32" w:rsidRPr="0042096A">
        <w:rPr>
          <w:sz w:val="20"/>
          <w:szCs w:val="20"/>
        </w:rPr>
        <w:t xml:space="preserve"> Została wysłana prośba o odniesienie się do poniższych kwestii:</w:t>
      </w:r>
    </w:p>
    <w:p w14:paraId="3B27C7A2" w14:textId="787FD3F3" w:rsidR="000D2D32" w:rsidRPr="0042096A" w:rsidRDefault="000D2D32" w:rsidP="000D2D32">
      <w:pPr>
        <w:rPr>
          <w:sz w:val="20"/>
          <w:szCs w:val="20"/>
        </w:rPr>
      </w:pPr>
      <w:r w:rsidRPr="0042096A">
        <w:rPr>
          <w:sz w:val="20"/>
          <w:szCs w:val="20"/>
        </w:rPr>
        <w:t xml:space="preserve">  Administratora do Odpowiedzialność Zarządu i Zarządcy za </w:t>
      </w:r>
      <w:r w:rsidRPr="0042096A">
        <w:rPr>
          <w:b/>
          <w:bCs/>
          <w:sz w:val="20"/>
          <w:szCs w:val="20"/>
        </w:rPr>
        <w:t>kontynuowanie procedowania uchwały, która jest niezgodna z prawem</w:t>
      </w:r>
      <w:r w:rsidRPr="0042096A">
        <w:rPr>
          <w:sz w:val="20"/>
          <w:szCs w:val="20"/>
        </w:rPr>
        <w:t xml:space="preserve">, jest </w:t>
      </w:r>
      <w:r w:rsidRPr="0042096A">
        <w:rPr>
          <w:b/>
          <w:bCs/>
          <w:sz w:val="20"/>
          <w:szCs w:val="20"/>
        </w:rPr>
        <w:t>realna, wielopoziomowa i może mieć poważne konsekwencje</w:t>
      </w:r>
      <w:r w:rsidRPr="0042096A">
        <w:rPr>
          <w:sz w:val="20"/>
          <w:szCs w:val="20"/>
        </w:rPr>
        <w:t xml:space="preserve"> — zarówno </w:t>
      </w:r>
      <w:r w:rsidRPr="0042096A">
        <w:rPr>
          <w:b/>
          <w:bCs/>
          <w:sz w:val="20"/>
          <w:szCs w:val="20"/>
        </w:rPr>
        <w:t>cywilne</w:t>
      </w:r>
      <w:r w:rsidRPr="0042096A">
        <w:rPr>
          <w:sz w:val="20"/>
          <w:szCs w:val="20"/>
        </w:rPr>
        <w:t xml:space="preserve">, jak i </w:t>
      </w:r>
      <w:r w:rsidRPr="0042096A">
        <w:rPr>
          <w:b/>
          <w:bCs/>
          <w:sz w:val="20"/>
          <w:szCs w:val="20"/>
        </w:rPr>
        <w:t>finansowe</w:t>
      </w:r>
      <w:r w:rsidRPr="0042096A">
        <w:rPr>
          <w:sz w:val="20"/>
          <w:szCs w:val="20"/>
        </w:rPr>
        <w:t xml:space="preserve">, a w skrajnych przypadkach nawet </w:t>
      </w:r>
      <w:r w:rsidRPr="0042096A">
        <w:rPr>
          <w:b/>
          <w:bCs/>
          <w:sz w:val="20"/>
          <w:szCs w:val="20"/>
        </w:rPr>
        <w:t>karne.</w:t>
      </w:r>
    </w:p>
    <w:p w14:paraId="00225478" w14:textId="77777777" w:rsidR="000D2D32" w:rsidRPr="0042096A" w:rsidRDefault="000D2D32" w:rsidP="000D2D32">
      <w:pPr>
        <w:rPr>
          <w:sz w:val="20"/>
          <w:szCs w:val="20"/>
        </w:rPr>
      </w:pPr>
      <w:r w:rsidRPr="0042096A">
        <w:rPr>
          <w:b/>
          <w:bCs/>
          <w:sz w:val="20"/>
          <w:szCs w:val="20"/>
        </w:rPr>
        <w:t>Odpowiedzialność cywilna Zarządu (art. 21 i 29 UWL + art. 415 k.c.)</w:t>
      </w:r>
    </w:p>
    <w:p w14:paraId="400F1F10" w14:textId="77777777" w:rsidR="000D2D32" w:rsidRPr="0042096A" w:rsidRDefault="000D2D32" w:rsidP="000D2D32">
      <w:pPr>
        <w:rPr>
          <w:sz w:val="20"/>
          <w:szCs w:val="20"/>
        </w:rPr>
      </w:pPr>
      <w:r w:rsidRPr="0042096A">
        <w:rPr>
          <w:sz w:val="20"/>
          <w:szCs w:val="20"/>
        </w:rPr>
        <w:t>Zarząd ma ustawowy obowiązek:</w:t>
      </w:r>
    </w:p>
    <w:p w14:paraId="1F278DBF" w14:textId="77777777" w:rsidR="000D2D32" w:rsidRPr="0042096A" w:rsidRDefault="000D2D32" w:rsidP="000D2D32">
      <w:pPr>
        <w:numPr>
          <w:ilvl w:val="0"/>
          <w:numId w:val="2"/>
        </w:numPr>
        <w:rPr>
          <w:sz w:val="20"/>
          <w:szCs w:val="20"/>
        </w:rPr>
      </w:pPr>
      <w:r w:rsidRPr="0042096A">
        <w:rPr>
          <w:sz w:val="20"/>
          <w:szCs w:val="20"/>
        </w:rPr>
        <w:t>prowadzić sprawy wspólnoty zgodnie z prawem,</w:t>
      </w:r>
    </w:p>
    <w:p w14:paraId="4B758D96" w14:textId="77777777" w:rsidR="000D2D32" w:rsidRPr="0042096A" w:rsidRDefault="000D2D32" w:rsidP="000D2D32">
      <w:pPr>
        <w:numPr>
          <w:ilvl w:val="0"/>
          <w:numId w:val="2"/>
        </w:numPr>
        <w:rPr>
          <w:sz w:val="20"/>
          <w:szCs w:val="20"/>
        </w:rPr>
      </w:pPr>
      <w:r w:rsidRPr="0042096A">
        <w:rPr>
          <w:sz w:val="20"/>
          <w:szCs w:val="20"/>
        </w:rPr>
        <w:t>działać z należytą starannością,</w:t>
      </w:r>
    </w:p>
    <w:p w14:paraId="77C58BFB" w14:textId="77777777" w:rsidR="000D2D32" w:rsidRPr="0042096A" w:rsidRDefault="000D2D32" w:rsidP="000D2D32">
      <w:pPr>
        <w:numPr>
          <w:ilvl w:val="0"/>
          <w:numId w:val="2"/>
        </w:numPr>
        <w:rPr>
          <w:sz w:val="20"/>
          <w:szCs w:val="20"/>
        </w:rPr>
      </w:pPr>
      <w:r w:rsidRPr="0042096A">
        <w:rPr>
          <w:sz w:val="20"/>
          <w:szCs w:val="20"/>
        </w:rPr>
        <w:t>nie dopuszczać do podejmowania uchwał sprzecznych z ustawą,</w:t>
      </w:r>
    </w:p>
    <w:p w14:paraId="709809E0" w14:textId="77777777" w:rsidR="000D2D32" w:rsidRPr="0042096A" w:rsidRDefault="000D2D32" w:rsidP="000D2D32">
      <w:pPr>
        <w:numPr>
          <w:ilvl w:val="0"/>
          <w:numId w:val="2"/>
        </w:numPr>
        <w:rPr>
          <w:sz w:val="20"/>
          <w:szCs w:val="20"/>
        </w:rPr>
      </w:pPr>
      <w:r w:rsidRPr="0042096A">
        <w:rPr>
          <w:sz w:val="20"/>
          <w:szCs w:val="20"/>
        </w:rPr>
        <w:t>informować właścicieli o ryzykach i ekspertyzach.</w:t>
      </w:r>
    </w:p>
    <w:p w14:paraId="13BFD395" w14:textId="77777777" w:rsidR="000D2D32" w:rsidRPr="0042096A" w:rsidRDefault="000D2D32" w:rsidP="000D2D32">
      <w:pPr>
        <w:rPr>
          <w:sz w:val="20"/>
          <w:szCs w:val="20"/>
        </w:rPr>
      </w:pPr>
      <w:r w:rsidRPr="0042096A">
        <w:rPr>
          <w:sz w:val="20"/>
          <w:szCs w:val="20"/>
        </w:rPr>
        <w:t xml:space="preserve">Jeśli Zarząd </w:t>
      </w:r>
      <w:r w:rsidRPr="0042096A">
        <w:rPr>
          <w:b/>
          <w:bCs/>
          <w:sz w:val="20"/>
          <w:szCs w:val="20"/>
        </w:rPr>
        <w:t>świadomie proceduje uchwałę niezgodną z prawem</w:t>
      </w:r>
      <w:r w:rsidRPr="0042096A">
        <w:rPr>
          <w:sz w:val="20"/>
          <w:szCs w:val="20"/>
        </w:rPr>
        <w:t>, może ponosić odpowiedzialność odszkodowawczą wobec wspólnoty lub właścicieli.</w:t>
      </w:r>
    </w:p>
    <w:p w14:paraId="4124C2B0" w14:textId="77777777" w:rsidR="000D2D32" w:rsidRPr="0042096A" w:rsidRDefault="000D2D32" w:rsidP="000D2D32">
      <w:pPr>
        <w:rPr>
          <w:sz w:val="20"/>
          <w:szCs w:val="20"/>
        </w:rPr>
      </w:pPr>
      <w:r w:rsidRPr="0042096A">
        <w:rPr>
          <w:b/>
          <w:bCs/>
          <w:sz w:val="20"/>
          <w:szCs w:val="20"/>
        </w:rPr>
        <w:t>Podstawa prawna:</w:t>
      </w:r>
    </w:p>
    <w:p w14:paraId="3A4D9F52" w14:textId="77777777" w:rsidR="000D2D32" w:rsidRPr="0042096A" w:rsidRDefault="000D2D32" w:rsidP="000D2D32">
      <w:pPr>
        <w:numPr>
          <w:ilvl w:val="0"/>
          <w:numId w:val="3"/>
        </w:numPr>
        <w:rPr>
          <w:sz w:val="20"/>
          <w:szCs w:val="20"/>
        </w:rPr>
      </w:pPr>
      <w:r w:rsidRPr="0042096A">
        <w:rPr>
          <w:b/>
          <w:bCs/>
          <w:sz w:val="20"/>
          <w:szCs w:val="20"/>
        </w:rPr>
        <w:t>art. 21 ust. 1 UWL</w:t>
      </w:r>
      <w:r w:rsidRPr="0042096A">
        <w:rPr>
          <w:sz w:val="20"/>
          <w:szCs w:val="20"/>
        </w:rPr>
        <w:t xml:space="preserve"> – Zarząd odpowiada za prawidłowe prowadzenie spraw wspólnoty.</w:t>
      </w:r>
    </w:p>
    <w:p w14:paraId="4EE5EE45" w14:textId="77777777" w:rsidR="000D2D32" w:rsidRPr="0042096A" w:rsidRDefault="000D2D32" w:rsidP="000D2D32">
      <w:pPr>
        <w:numPr>
          <w:ilvl w:val="0"/>
          <w:numId w:val="3"/>
        </w:numPr>
        <w:rPr>
          <w:sz w:val="20"/>
          <w:szCs w:val="20"/>
        </w:rPr>
      </w:pPr>
      <w:r w:rsidRPr="0042096A">
        <w:rPr>
          <w:b/>
          <w:bCs/>
          <w:sz w:val="20"/>
          <w:szCs w:val="20"/>
        </w:rPr>
        <w:t>art. 29 ust. 1 i 1a UWL</w:t>
      </w:r>
      <w:r w:rsidRPr="0042096A">
        <w:rPr>
          <w:sz w:val="20"/>
          <w:szCs w:val="20"/>
        </w:rPr>
        <w:t xml:space="preserve"> – Zarząd ma obowiązek działać zgodnie z prawem i informować właścicieli o istotnych kwestiach.</w:t>
      </w:r>
    </w:p>
    <w:p w14:paraId="65F2B2F8" w14:textId="1F60113D" w:rsidR="000D2D32" w:rsidRPr="0042096A" w:rsidRDefault="00E320FB" w:rsidP="00E320FB">
      <w:pPr>
        <w:ind w:left="720"/>
        <w:rPr>
          <w:sz w:val="20"/>
          <w:szCs w:val="20"/>
        </w:rPr>
      </w:pPr>
      <w:r w:rsidRPr="0042096A">
        <w:rPr>
          <w:sz w:val="20"/>
          <w:szCs w:val="20"/>
        </w:rPr>
        <w:t xml:space="preserve">                                                                                          8.                                                                                                                                                                                        </w:t>
      </w:r>
      <w:r w:rsidR="000D2D32" w:rsidRPr="0042096A">
        <w:rPr>
          <w:b/>
          <w:bCs/>
          <w:sz w:val="20"/>
          <w:szCs w:val="20"/>
        </w:rPr>
        <w:t>art. 415 k.c.</w:t>
      </w:r>
      <w:r w:rsidR="000D2D32" w:rsidRPr="0042096A">
        <w:rPr>
          <w:sz w:val="20"/>
          <w:szCs w:val="20"/>
        </w:rPr>
        <w:t xml:space="preserve"> – odpowiedzialność za szkodę wyrządzoną czynem niedozwolonym.</w:t>
      </w:r>
    </w:p>
    <w:p w14:paraId="2AC8AF22" w14:textId="77777777" w:rsidR="000D2D32" w:rsidRPr="0042096A" w:rsidRDefault="000D2D32" w:rsidP="000D2D32">
      <w:pPr>
        <w:rPr>
          <w:sz w:val="20"/>
          <w:szCs w:val="20"/>
        </w:rPr>
      </w:pPr>
      <w:r w:rsidRPr="0042096A">
        <w:rPr>
          <w:sz w:val="20"/>
          <w:szCs w:val="20"/>
        </w:rPr>
        <w:t>Jeśli wspólnota poniesie koszty:</w:t>
      </w:r>
    </w:p>
    <w:p w14:paraId="6FF3796D" w14:textId="77777777" w:rsidR="000D2D32" w:rsidRPr="0042096A" w:rsidRDefault="000D2D32" w:rsidP="000D2D32">
      <w:pPr>
        <w:numPr>
          <w:ilvl w:val="0"/>
          <w:numId w:val="4"/>
        </w:numPr>
        <w:rPr>
          <w:sz w:val="20"/>
          <w:szCs w:val="20"/>
        </w:rPr>
      </w:pPr>
      <w:r w:rsidRPr="0042096A">
        <w:rPr>
          <w:sz w:val="20"/>
          <w:szCs w:val="20"/>
        </w:rPr>
        <w:t>przegranego procesu,</w:t>
      </w:r>
    </w:p>
    <w:p w14:paraId="6A862EC6" w14:textId="77777777" w:rsidR="000D2D32" w:rsidRPr="0042096A" w:rsidRDefault="000D2D32" w:rsidP="000D2D32">
      <w:pPr>
        <w:numPr>
          <w:ilvl w:val="0"/>
          <w:numId w:val="4"/>
        </w:numPr>
        <w:rPr>
          <w:sz w:val="20"/>
          <w:szCs w:val="20"/>
        </w:rPr>
      </w:pPr>
      <w:r w:rsidRPr="0042096A">
        <w:rPr>
          <w:sz w:val="20"/>
          <w:szCs w:val="20"/>
        </w:rPr>
        <w:t>wadliwej uchwały,</w:t>
      </w:r>
    </w:p>
    <w:p w14:paraId="38BD5C97" w14:textId="77777777" w:rsidR="000D2D32" w:rsidRPr="0042096A" w:rsidRDefault="000D2D32" w:rsidP="000D2D32">
      <w:pPr>
        <w:numPr>
          <w:ilvl w:val="0"/>
          <w:numId w:val="4"/>
        </w:numPr>
        <w:rPr>
          <w:sz w:val="20"/>
          <w:szCs w:val="20"/>
        </w:rPr>
      </w:pPr>
      <w:r w:rsidRPr="0042096A">
        <w:rPr>
          <w:sz w:val="20"/>
          <w:szCs w:val="20"/>
        </w:rPr>
        <w:t>błędnych remontów,</w:t>
      </w:r>
    </w:p>
    <w:p w14:paraId="5395CD98" w14:textId="77777777" w:rsidR="000D2D32" w:rsidRPr="0042096A" w:rsidRDefault="000D2D32" w:rsidP="000D2D32">
      <w:pPr>
        <w:numPr>
          <w:ilvl w:val="0"/>
          <w:numId w:val="4"/>
        </w:numPr>
        <w:rPr>
          <w:sz w:val="20"/>
          <w:szCs w:val="20"/>
        </w:rPr>
      </w:pPr>
      <w:r w:rsidRPr="0042096A">
        <w:rPr>
          <w:sz w:val="20"/>
          <w:szCs w:val="20"/>
        </w:rPr>
        <w:lastRenderedPageBreak/>
        <w:t>błędnych obciążeń właścicieli,</w:t>
      </w:r>
    </w:p>
    <w:p w14:paraId="6C818742" w14:textId="00FA8E70" w:rsidR="000D2D32" w:rsidRPr="0042096A" w:rsidRDefault="000D2D32" w:rsidP="000D2D32">
      <w:pPr>
        <w:rPr>
          <w:sz w:val="20"/>
          <w:szCs w:val="20"/>
        </w:rPr>
      </w:pPr>
      <w:r w:rsidRPr="0042096A">
        <w:rPr>
          <w:sz w:val="20"/>
          <w:szCs w:val="20"/>
        </w:rPr>
        <w:t xml:space="preserve">to właściciele mogą żądać </w:t>
      </w:r>
      <w:r w:rsidRPr="0042096A">
        <w:rPr>
          <w:b/>
          <w:bCs/>
          <w:sz w:val="20"/>
          <w:szCs w:val="20"/>
        </w:rPr>
        <w:t>odszkodowania od członków Zarządu</w:t>
      </w:r>
      <w:r w:rsidRPr="0042096A">
        <w:rPr>
          <w:sz w:val="20"/>
          <w:szCs w:val="20"/>
        </w:rPr>
        <w:t>.</w:t>
      </w:r>
    </w:p>
    <w:p w14:paraId="402ED926" w14:textId="77777777" w:rsidR="000D2D32" w:rsidRPr="0042096A" w:rsidRDefault="000D2D32" w:rsidP="000D2D32">
      <w:pPr>
        <w:rPr>
          <w:sz w:val="20"/>
          <w:szCs w:val="20"/>
        </w:rPr>
      </w:pPr>
      <w:r w:rsidRPr="0042096A">
        <w:rPr>
          <w:sz w:val="20"/>
          <w:szCs w:val="20"/>
        </w:rPr>
        <w:t>Istotne jest również, iż Zarządca/ </w:t>
      </w:r>
      <w:proofErr w:type="spellStart"/>
      <w:r w:rsidRPr="0042096A">
        <w:rPr>
          <w:sz w:val="20"/>
          <w:szCs w:val="20"/>
        </w:rPr>
        <w:t>Administator</w:t>
      </w:r>
      <w:proofErr w:type="spellEnd"/>
      <w:r w:rsidRPr="0042096A">
        <w:rPr>
          <w:sz w:val="20"/>
          <w:szCs w:val="20"/>
        </w:rPr>
        <w:t xml:space="preserve"> działający na podstawie umowy odpowiada:</w:t>
      </w:r>
    </w:p>
    <w:p w14:paraId="604D6F7A" w14:textId="77777777" w:rsidR="000D2D32" w:rsidRPr="0042096A" w:rsidRDefault="000D2D32" w:rsidP="000D2D32">
      <w:pPr>
        <w:numPr>
          <w:ilvl w:val="0"/>
          <w:numId w:val="5"/>
        </w:numPr>
        <w:rPr>
          <w:sz w:val="20"/>
          <w:szCs w:val="20"/>
        </w:rPr>
      </w:pPr>
      <w:r w:rsidRPr="0042096A">
        <w:rPr>
          <w:sz w:val="20"/>
          <w:szCs w:val="20"/>
        </w:rPr>
        <w:t>za nienależyte wykonywanie obowiązków,</w:t>
      </w:r>
    </w:p>
    <w:p w14:paraId="15BA9202" w14:textId="77777777" w:rsidR="000D2D32" w:rsidRPr="0042096A" w:rsidRDefault="000D2D32" w:rsidP="000D2D32">
      <w:pPr>
        <w:numPr>
          <w:ilvl w:val="0"/>
          <w:numId w:val="5"/>
        </w:numPr>
        <w:rPr>
          <w:sz w:val="20"/>
          <w:szCs w:val="20"/>
        </w:rPr>
      </w:pPr>
      <w:r w:rsidRPr="0042096A">
        <w:rPr>
          <w:sz w:val="20"/>
          <w:szCs w:val="20"/>
        </w:rPr>
        <w:t>za brak reakcji na niezgodności z prawem,</w:t>
      </w:r>
    </w:p>
    <w:p w14:paraId="318025C7" w14:textId="77777777" w:rsidR="000D2D32" w:rsidRPr="0042096A" w:rsidRDefault="000D2D32" w:rsidP="000D2D32">
      <w:pPr>
        <w:numPr>
          <w:ilvl w:val="0"/>
          <w:numId w:val="5"/>
        </w:numPr>
        <w:rPr>
          <w:sz w:val="20"/>
          <w:szCs w:val="20"/>
        </w:rPr>
      </w:pPr>
      <w:r w:rsidRPr="0042096A">
        <w:rPr>
          <w:sz w:val="20"/>
          <w:szCs w:val="20"/>
        </w:rPr>
        <w:t>za wprowadzanie Zarządu lub właścicieli w błąd,</w:t>
      </w:r>
    </w:p>
    <w:p w14:paraId="1C360EF9" w14:textId="77777777" w:rsidR="000D2D32" w:rsidRPr="0042096A" w:rsidRDefault="000D2D32" w:rsidP="000D2D32">
      <w:pPr>
        <w:numPr>
          <w:ilvl w:val="0"/>
          <w:numId w:val="5"/>
        </w:numPr>
        <w:rPr>
          <w:sz w:val="20"/>
          <w:szCs w:val="20"/>
        </w:rPr>
      </w:pPr>
      <w:r w:rsidRPr="0042096A">
        <w:rPr>
          <w:sz w:val="20"/>
          <w:szCs w:val="20"/>
        </w:rPr>
        <w:t>za brak przekazania ekspertyz technicznych.</w:t>
      </w:r>
    </w:p>
    <w:p w14:paraId="60E92B77" w14:textId="77777777" w:rsidR="000D2D32" w:rsidRPr="0042096A" w:rsidRDefault="000D2D32" w:rsidP="000D2D32">
      <w:pPr>
        <w:rPr>
          <w:sz w:val="20"/>
          <w:szCs w:val="20"/>
        </w:rPr>
      </w:pPr>
      <w:r w:rsidRPr="0042096A">
        <w:rPr>
          <w:b/>
          <w:bCs/>
          <w:sz w:val="20"/>
          <w:szCs w:val="20"/>
        </w:rPr>
        <w:t xml:space="preserve">Podstawa </w:t>
      </w:r>
      <w:proofErr w:type="spellStart"/>
      <w:proofErr w:type="gramStart"/>
      <w:r w:rsidRPr="0042096A">
        <w:rPr>
          <w:b/>
          <w:bCs/>
          <w:sz w:val="20"/>
          <w:szCs w:val="20"/>
        </w:rPr>
        <w:t>prawna:art</w:t>
      </w:r>
      <w:proofErr w:type="spellEnd"/>
      <w:r w:rsidRPr="0042096A">
        <w:rPr>
          <w:b/>
          <w:bCs/>
          <w:sz w:val="20"/>
          <w:szCs w:val="20"/>
        </w:rPr>
        <w:t>.</w:t>
      </w:r>
      <w:proofErr w:type="gramEnd"/>
      <w:r w:rsidRPr="0042096A">
        <w:rPr>
          <w:b/>
          <w:bCs/>
          <w:sz w:val="20"/>
          <w:szCs w:val="20"/>
        </w:rPr>
        <w:t xml:space="preserve"> 471 k.c.</w:t>
      </w:r>
      <w:r w:rsidRPr="0042096A">
        <w:rPr>
          <w:sz w:val="20"/>
          <w:szCs w:val="20"/>
        </w:rPr>
        <w:t xml:space="preserve"> – odpowiedzialność za nienależyte wykonanie umowy.</w:t>
      </w:r>
    </w:p>
    <w:p w14:paraId="6C35593B" w14:textId="77777777" w:rsidR="000D2D32" w:rsidRPr="0042096A" w:rsidRDefault="000D2D32" w:rsidP="000D2D32">
      <w:pPr>
        <w:rPr>
          <w:sz w:val="20"/>
          <w:szCs w:val="20"/>
        </w:rPr>
      </w:pPr>
      <w:r w:rsidRPr="0042096A">
        <w:rPr>
          <w:sz w:val="20"/>
          <w:szCs w:val="20"/>
        </w:rPr>
        <w:t>Jeśli zarządca wiedział o wadach prawnych uchwały i nic nie zrobił, może odpowiadać finansowo.</w:t>
      </w:r>
    </w:p>
    <w:p w14:paraId="55AD26F1" w14:textId="77777777" w:rsidR="000D2D32" w:rsidRPr="0042096A" w:rsidRDefault="000D2D32" w:rsidP="000D2D32">
      <w:pPr>
        <w:rPr>
          <w:sz w:val="20"/>
          <w:szCs w:val="20"/>
        </w:rPr>
      </w:pPr>
      <w:r w:rsidRPr="0042096A">
        <w:rPr>
          <w:b/>
          <w:bCs/>
          <w:sz w:val="20"/>
          <w:szCs w:val="20"/>
        </w:rPr>
        <w:t>Odpowiedzialność za szkodę wyrządzoną wspólnocie (art. 415 k.c.)</w:t>
      </w:r>
    </w:p>
    <w:p w14:paraId="6EBBC4CA" w14:textId="77777777" w:rsidR="000D2D32" w:rsidRPr="0042096A" w:rsidRDefault="000D2D32" w:rsidP="000D2D32">
      <w:pPr>
        <w:rPr>
          <w:sz w:val="20"/>
          <w:szCs w:val="20"/>
        </w:rPr>
      </w:pPr>
      <w:r w:rsidRPr="0042096A">
        <w:rPr>
          <w:sz w:val="20"/>
          <w:szCs w:val="20"/>
        </w:rPr>
        <w:t>Jeśli Zarząd lub Zarządca:</w:t>
      </w:r>
    </w:p>
    <w:p w14:paraId="34796009" w14:textId="77777777" w:rsidR="000D2D32" w:rsidRPr="0042096A" w:rsidRDefault="000D2D32" w:rsidP="000D2D32">
      <w:pPr>
        <w:numPr>
          <w:ilvl w:val="0"/>
          <w:numId w:val="6"/>
        </w:numPr>
        <w:rPr>
          <w:sz w:val="20"/>
          <w:szCs w:val="20"/>
        </w:rPr>
      </w:pPr>
      <w:r w:rsidRPr="0042096A">
        <w:rPr>
          <w:sz w:val="20"/>
          <w:szCs w:val="20"/>
        </w:rPr>
        <w:t>ignorują ekspertyzy,</w:t>
      </w:r>
    </w:p>
    <w:p w14:paraId="2F660D6A" w14:textId="77777777" w:rsidR="000D2D32" w:rsidRPr="0042096A" w:rsidRDefault="000D2D32" w:rsidP="000D2D32">
      <w:pPr>
        <w:numPr>
          <w:ilvl w:val="0"/>
          <w:numId w:val="6"/>
        </w:numPr>
        <w:rPr>
          <w:sz w:val="20"/>
          <w:szCs w:val="20"/>
        </w:rPr>
      </w:pPr>
      <w:r w:rsidRPr="0042096A">
        <w:rPr>
          <w:sz w:val="20"/>
          <w:szCs w:val="20"/>
        </w:rPr>
        <w:t>ignorują wnioski właścicieli,</w:t>
      </w:r>
    </w:p>
    <w:p w14:paraId="791D74AB" w14:textId="77777777" w:rsidR="000D2D32" w:rsidRPr="0042096A" w:rsidRDefault="000D2D32" w:rsidP="000D2D32">
      <w:pPr>
        <w:numPr>
          <w:ilvl w:val="0"/>
          <w:numId w:val="6"/>
        </w:numPr>
        <w:rPr>
          <w:sz w:val="20"/>
          <w:szCs w:val="20"/>
        </w:rPr>
      </w:pPr>
      <w:r w:rsidRPr="0042096A">
        <w:rPr>
          <w:sz w:val="20"/>
          <w:szCs w:val="20"/>
        </w:rPr>
        <w:t>procedują uchwałę sprzeczną z prawem,</w:t>
      </w:r>
    </w:p>
    <w:p w14:paraId="7A11CA2A" w14:textId="77777777" w:rsidR="000D2D32" w:rsidRPr="0042096A" w:rsidRDefault="000D2D32" w:rsidP="000D2D32">
      <w:pPr>
        <w:numPr>
          <w:ilvl w:val="0"/>
          <w:numId w:val="6"/>
        </w:numPr>
        <w:rPr>
          <w:sz w:val="20"/>
          <w:szCs w:val="20"/>
        </w:rPr>
      </w:pPr>
      <w:r w:rsidRPr="0042096A">
        <w:rPr>
          <w:sz w:val="20"/>
          <w:szCs w:val="20"/>
        </w:rPr>
        <w:t>narażają wspólnotę na koszty,</w:t>
      </w:r>
    </w:p>
    <w:p w14:paraId="1785ABD1" w14:textId="735ECB0B" w:rsidR="000D2D32" w:rsidRPr="0042096A" w:rsidRDefault="000D2D32" w:rsidP="000D2D32">
      <w:pPr>
        <w:rPr>
          <w:sz w:val="20"/>
          <w:szCs w:val="20"/>
        </w:rPr>
      </w:pPr>
      <w:r w:rsidRPr="0042096A">
        <w:rPr>
          <w:sz w:val="20"/>
          <w:szCs w:val="20"/>
        </w:rPr>
        <w:t xml:space="preserve">to mogą odpowiadać za </w:t>
      </w:r>
      <w:r w:rsidRPr="0042096A">
        <w:rPr>
          <w:b/>
          <w:bCs/>
          <w:sz w:val="20"/>
          <w:szCs w:val="20"/>
        </w:rPr>
        <w:t xml:space="preserve">szkodę wyrządzoną </w:t>
      </w:r>
      <w:r w:rsidR="0059756E" w:rsidRPr="0042096A">
        <w:rPr>
          <w:b/>
          <w:bCs/>
          <w:sz w:val="20"/>
          <w:szCs w:val="20"/>
        </w:rPr>
        <w:t>wspólnocie</w:t>
      </w:r>
      <w:r w:rsidR="0059756E" w:rsidRPr="0042096A">
        <w:rPr>
          <w:sz w:val="20"/>
          <w:szCs w:val="20"/>
        </w:rPr>
        <w:t>...</w:t>
      </w:r>
    </w:p>
    <w:p w14:paraId="648154F2" w14:textId="0C06EE8F" w:rsidR="002374FF" w:rsidRPr="0042096A" w:rsidRDefault="000D2D32" w:rsidP="002374FF">
      <w:pPr>
        <w:rPr>
          <w:sz w:val="20"/>
          <w:szCs w:val="20"/>
        </w:rPr>
      </w:pPr>
      <w:r w:rsidRPr="0042096A">
        <w:rPr>
          <w:sz w:val="20"/>
          <w:szCs w:val="20"/>
          <w:highlight w:val="yellow"/>
        </w:rPr>
        <w:t>Odpowiedzi brak.</w:t>
      </w:r>
    </w:p>
    <w:p w14:paraId="1F22B54C" w14:textId="4889CE3F" w:rsidR="002374FF" w:rsidRPr="0042096A" w:rsidRDefault="002374FF" w:rsidP="002374FF">
      <w:pPr>
        <w:rPr>
          <w:sz w:val="20"/>
          <w:szCs w:val="20"/>
        </w:rPr>
      </w:pPr>
      <w:r w:rsidRPr="0042096A">
        <w:rPr>
          <w:b/>
          <w:bCs/>
          <w:sz w:val="20"/>
          <w:szCs w:val="20"/>
        </w:rPr>
        <w:t xml:space="preserve">16. </w:t>
      </w:r>
      <w:r w:rsidRPr="0042096A">
        <w:rPr>
          <w:sz w:val="20"/>
          <w:szCs w:val="20"/>
        </w:rPr>
        <w:t>Wystosowane zostało Wezwanie do Administratora o treści:</w:t>
      </w:r>
      <w:r w:rsidRPr="0042096A">
        <w:rPr>
          <w:sz w:val="20"/>
          <w:szCs w:val="20"/>
        </w:rPr>
        <w:br/>
        <w:t>Wzywam do udzielenia pełnych, jednoznacznych i pisemnych odpowiedzi na wszystkie powyższe pytania, zgodnie z art. 27 i 29 UWL.</w:t>
      </w:r>
      <w:r w:rsidRPr="0042096A">
        <w:rPr>
          <w:sz w:val="20"/>
          <w:szCs w:val="20"/>
        </w:rPr>
        <w:br/>
        <w:t>Przypominam, że sprawa dotyczy naruszeń prawa, a nie błahych kwestii organizacyjnych.</w:t>
      </w:r>
      <w:r w:rsidRPr="0042096A">
        <w:rPr>
          <w:sz w:val="20"/>
          <w:szCs w:val="20"/>
        </w:rPr>
        <w:br/>
        <w:t>Wszystkie odpowiedzi będą stanowiły dowód w ewentualnym postępowaniu sądowym dotyczącym zaskarżenia uchwały.</w:t>
      </w:r>
    </w:p>
    <w:p w14:paraId="1191F995" w14:textId="7827CC84" w:rsidR="002374FF" w:rsidRPr="0042096A" w:rsidRDefault="002374FF" w:rsidP="002374FF">
      <w:pPr>
        <w:rPr>
          <w:sz w:val="20"/>
          <w:szCs w:val="20"/>
        </w:rPr>
      </w:pPr>
      <w:r w:rsidRPr="0042096A">
        <w:rPr>
          <w:sz w:val="20"/>
          <w:szCs w:val="20"/>
          <w:highlight w:val="yellow"/>
        </w:rPr>
        <w:t>Odpowiedzi brak.</w:t>
      </w:r>
    </w:p>
    <w:p w14:paraId="28207BDB" w14:textId="60215621" w:rsidR="002374FF" w:rsidRPr="0042096A" w:rsidRDefault="002374FF" w:rsidP="002374FF">
      <w:pPr>
        <w:rPr>
          <w:sz w:val="20"/>
          <w:szCs w:val="20"/>
        </w:rPr>
      </w:pPr>
      <w:r w:rsidRPr="0042096A">
        <w:rPr>
          <w:b/>
          <w:bCs/>
          <w:sz w:val="20"/>
          <w:szCs w:val="20"/>
        </w:rPr>
        <w:t xml:space="preserve">17. </w:t>
      </w:r>
      <w:r w:rsidRPr="0042096A">
        <w:rPr>
          <w:sz w:val="20"/>
          <w:szCs w:val="20"/>
        </w:rPr>
        <w:t>Otrzymaliśmy informację od Administratora informację, że uchwałę 5/ 22 opiniował prawnik.</w:t>
      </w:r>
    </w:p>
    <w:p w14:paraId="013C5947" w14:textId="03F240DF" w:rsidR="002374FF" w:rsidRPr="0042096A" w:rsidRDefault="002374FF" w:rsidP="002374FF">
      <w:pPr>
        <w:rPr>
          <w:sz w:val="20"/>
          <w:szCs w:val="20"/>
        </w:rPr>
      </w:pPr>
      <w:r w:rsidRPr="0042096A">
        <w:rPr>
          <w:sz w:val="20"/>
          <w:szCs w:val="20"/>
        </w:rPr>
        <w:t>Popro</w:t>
      </w:r>
      <w:r w:rsidR="009005CF" w:rsidRPr="0042096A">
        <w:rPr>
          <w:sz w:val="20"/>
          <w:szCs w:val="20"/>
        </w:rPr>
        <w:t>siliśmy</w:t>
      </w:r>
      <w:r w:rsidRPr="0042096A">
        <w:rPr>
          <w:sz w:val="20"/>
          <w:szCs w:val="20"/>
        </w:rPr>
        <w:t xml:space="preserve"> o imię i nazwisko prawnika, nr licencji i nazwę kancelarii</w:t>
      </w:r>
    </w:p>
    <w:p w14:paraId="4B35277F" w14:textId="78AC7B66" w:rsidR="002374FF" w:rsidRPr="0042096A" w:rsidRDefault="009005CF" w:rsidP="000D2D32">
      <w:pPr>
        <w:rPr>
          <w:sz w:val="20"/>
          <w:szCs w:val="20"/>
        </w:rPr>
      </w:pPr>
      <w:r w:rsidRPr="0042096A">
        <w:rPr>
          <w:sz w:val="20"/>
          <w:szCs w:val="20"/>
          <w:highlight w:val="yellow"/>
        </w:rPr>
        <w:t>Czekamy na odpowiedź.</w:t>
      </w:r>
    </w:p>
    <w:p w14:paraId="74FDF874" w14:textId="77777777" w:rsidR="00A10FDB" w:rsidRPr="0042096A" w:rsidRDefault="00A10FDB" w:rsidP="00A10FDB">
      <w:pPr>
        <w:rPr>
          <w:sz w:val="20"/>
          <w:szCs w:val="20"/>
        </w:rPr>
      </w:pPr>
      <w:r w:rsidRPr="0042096A">
        <w:rPr>
          <w:sz w:val="20"/>
          <w:szCs w:val="20"/>
        </w:rPr>
        <w:t>Na podstawie własnych doświadczeń, a także sygnałów od innych mieszkańców, pojawiają się wątpliwości czy działania zarządu, administratora w pełni ukierunkowane na dobro ogółu wspólnoty.</w:t>
      </w:r>
    </w:p>
    <w:p w14:paraId="4E315E3F" w14:textId="77777777" w:rsidR="00A10FDB" w:rsidRDefault="00A10FDB" w:rsidP="00A10FDB">
      <w:pPr>
        <w:rPr>
          <w:sz w:val="20"/>
          <w:szCs w:val="20"/>
        </w:rPr>
      </w:pPr>
      <w:r w:rsidRPr="0042096A">
        <w:rPr>
          <w:sz w:val="20"/>
          <w:szCs w:val="20"/>
        </w:rPr>
        <w:t>Zwracamy uwagę, że kluczowe decyzje pozostają w gestii zarządu, dlatego istotne jest, aby były one podejmowane w sposób obiektywny, transparentny oraz oparty na merytorycznych przesłankach, a nie na subiektywnych odczuciach.</w:t>
      </w:r>
    </w:p>
    <w:p w14:paraId="5E9E443B" w14:textId="7C434B47" w:rsidR="00902732" w:rsidRPr="00902732" w:rsidRDefault="00902732" w:rsidP="00902732">
      <w:pPr>
        <w:rPr>
          <w:sz w:val="20"/>
          <w:szCs w:val="20"/>
        </w:rPr>
      </w:pPr>
      <w:r>
        <w:rPr>
          <w:sz w:val="20"/>
          <w:szCs w:val="20"/>
        </w:rPr>
        <w:t>18.</w:t>
      </w:r>
      <w:r w:rsidRPr="00902732">
        <w:rPr>
          <w:rFonts w:ascii="Arial" w:eastAsia="Times New Roman" w:hAnsi="Arial" w:cs="Arial"/>
          <w:color w:val="222222"/>
          <w:kern w:val="0"/>
          <w:sz w:val="24"/>
          <w:szCs w:val="24"/>
          <w:lang w:eastAsia="pl-PL"/>
          <w14:ligatures w14:val="none"/>
        </w:rPr>
        <w:t xml:space="preserve"> </w:t>
      </w:r>
      <w:r w:rsidRPr="00902732">
        <w:rPr>
          <w:sz w:val="20"/>
          <w:szCs w:val="20"/>
        </w:rPr>
        <w:t>Uprzejmie proszę o przesłanie w formie elektronicznej ofert zarządców nieruchomości, które były brane pod uwagę podczas wyboru firmy mającej reprezentować interesy naszej wspólnoty.</w:t>
      </w:r>
    </w:p>
    <w:p w14:paraId="78AC7DEC" w14:textId="77777777" w:rsidR="00902732" w:rsidRPr="00902732" w:rsidRDefault="00902732" w:rsidP="00902732">
      <w:pPr>
        <w:rPr>
          <w:sz w:val="20"/>
          <w:szCs w:val="20"/>
        </w:rPr>
      </w:pPr>
      <w:r w:rsidRPr="00902732">
        <w:rPr>
          <w:sz w:val="20"/>
          <w:szCs w:val="20"/>
        </w:rPr>
        <w:t>Z informacji, które posiadam, do złożenia ofert zostały zaproszone trzy firmy:</w:t>
      </w:r>
    </w:p>
    <w:p w14:paraId="0C67B58F" w14:textId="77777777" w:rsidR="00902732" w:rsidRPr="00902732" w:rsidRDefault="00902732" w:rsidP="00902732">
      <w:pPr>
        <w:numPr>
          <w:ilvl w:val="0"/>
          <w:numId w:val="7"/>
        </w:numPr>
        <w:rPr>
          <w:sz w:val="20"/>
          <w:szCs w:val="20"/>
        </w:rPr>
      </w:pPr>
      <w:r w:rsidRPr="00902732">
        <w:rPr>
          <w:b/>
          <w:bCs/>
          <w:sz w:val="20"/>
          <w:szCs w:val="20"/>
        </w:rPr>
        <w:t>Eureka Zarządzanie Nieruchomościami</w:t>
      </w:r>
    </w:p>
    <w:p w14:paraId="01ACD4F1" w14:textId="77777777" w:rsidR="00902732" w:rsidRPr="00902732" w:rsidRDefault="00902732" w:rsidP="00902732">
      <w:pPr>
        <w:numPr>
          <w:ilvl w:val="0"/>
          <w:numId w:val="7"/>
        </w:numPr>
        <w:rPr>
          <w:sz w:val="20"/>
          <w:szCs w:val="20"/>
          <w:lang w:val="en-US"/>
        </w:rPr>
      </w:pPr>
      <w:r w:rsidRPr="00902732">
        <w:rPr>
          <w:b/>
          <w:bCs/>
          <w:sz w:val="20"/>
          <w:szCs w:val="20"/>
          <w:lang w:val="en-US"/>
        </w:rPr>
        <w:lastRenderedPageBreak/>
        <w:t xml:space="preserve">4M Four Management Sp. z </w:t>
      </w:r>
      <w:proofErr w:type="spellStart"/>
      <w:r w:rsidRPr="00902732">
        <w:rPr>
          <w:b/>
          <w:bCs/>
          <w:sz w:val="20"/>
          <w:szCs w:val="20"/>
          <w:lang w:val="en-US"/>
        </w:rPr>
        <w:t>o.o.</w:t>
      </w:r>
      <w:proofErr w:type="spellEnd"/>
    </w:p>
    <w:p w14:paraId="5E71D88C" w14:textId="77777777" w:rsidR="00902732" w:rsidRPr="00902732" w:rsidRDefault="00902732" w:rsidP="00902732">
      <w:pPr>
        <w:numPr>
          <w:ilvl w:val="0"/>
          <w:numId w:val="7"/>
        </w:numPr>
        <w:rPr>
          <w:sz w:val="20"/>
          <w:szCs w:val="20"/>
        </w:rPr>
      </w:pPr>
      <w:r w:rsidRPr="00902732">
        <w:rPr>
          <w:b/>
          <w:bCs/>
          <w:sz w:val="20"/>
          <w:szCs w:val="20"/>
        </w:rPr>
        <w:t>EXIST III Zarządzanie Nieruchomościami we Wrocławiu</w:t>
      </w:r>
    </w:p>
    <w:p w14:paraId="508D5923" w14:textId="77777777" w:rsidR="00902732" w:rsidRPr="00902732" w:rsidRDefault="00902732" w:rsidP="00902732">
      <w:pPr>
        <w:rPr>
          <w:sz w:val="20"/>
          <w:szCs w:val="20"/>
        </w:rPr>
      </w:pPr>
      <w:r w:rsidRPr="00902732">
        <w:rPr>
          <w:sz w:val="20"/>
          <w:szCs w:val="20"/>
        </w:rPr>
        <w:t>Proszę również o informację, jakie kryteria decydowały o wyborze obecnego zarządcy, w jaki sposób została przeprowadzona analiza ofert oraz czy uzyskała ona akceptację wszystkich członków Zarządu pełniących funkcję w tamtym czasie.</w:t>
      </w:r>
    </w:p>
    <w:p w14:paraId="59A1823C" w14:textId="77777777" w:rsidR="00902732" w:rsidRPr="00902732" w:rsidRDefault="00902732" w:rsidP="00902732">
      <w:pPr>
        <w:rPr>
          <w:sz w:val="20"/>
          <w:szCs w:val="20"/>
        </w:rPr>
      </w:pPr>
      <w:r w:rsidRPr="00902732">
        <w:rPr>
          <w:sz w:val="20"/>
          <w:szCs w:val="20"/>
        </w:rPr>
        <w:t>Proszę o przekazanie powyższej prośby do Zarządu.</w:t>
      </w:r>
    </w:p>
    <w:p w14:paraId="792DB2BD" w14:textId="5BAE01C4" w:rsidR="00902732" w:rsidRPr="0042096A" w:rsidRDefault="00902732" w:rsidP="00A10FDB">
      <w:pPr>
        <w:rPr>
          <w:sz w:val="20"/>
          <w:szCs w:val="20"/>
        </w:rPr>
      </w:pPr>
      <w:r w:rsidRPr="00902732">
        <w:rPr>
          <w:sz w:val="20"/>
          <w:szCs w:val="20"/>
          <w:highlight w:val="yellow"/>
        </w:rPr>
        <w:t>Czekamy na odpowiedź</w:t>
      </w:r>
    </w:p>
    <w:p w14:paraId="56F96423" w14:textId="77777777" w:rsidR="00A10FDB" w:rsidRDefault="00A10FDB" w:rsidP="00A10FDB">
      <w:pPr>
        <w:rPr>
          <w:sz w:val="20"/>
          <w:szCs w:val="20"/>
        </w:rPr>
      </w:pPr>
    </w:p>
    <w:p w14:paraId="6FA7109F" w14:textId="52F40A25" w:rsidR="00902732" w:rsidRDefault="00902732" w:rsidP="00A10FDB">
      <w:pPr>
        <w:rPr>
          <w:sz w:val="20"/>
          <w:szCs w:val="20"/>
        </w:rPr>
      </w:pPr>
      <w:r>
        <w:rPr>
          <w:sz w:val="20"/>
          <w:szCs w:val="20"/>
        </w:rPr>
        <w:t>18.</w:t>
      </w:r>
    </w:p>
    <w:p w14:paraId="4E1B63EE" w14:textId="77777777" w:rsidR="00902732" w:rsidRPr="00902732" w:rsidRDefault="00902732" w:rsidP="00902732">
      <w:pPr>
        <w:rPr>
          <w:sz w:val="20"/>
          <w:szCs w:val="20"/>
        </w:rPr>
      </w:pPr>
      <w:r w:rsidRPr="00902732">
        <w:rPr>
          <w:sz w:val="20"/>
          <w:szCs w:val="20"/>
        </w:rPr>
        <w:t xml:space="preserve">Na podstawie art. 29 ust. 3 ustawy o własności lokali, który zobowiązuje Zarząd do udostępniania właścicielom wszelkiej dokumentacji dotyczącej zarządu nieruchomością wspólną, proszę stanowczo proszę o </w:t>
      </w:r>
      <w:proofErr w:type="gramStart"/>
      <w:r w:rsidRPr="00902732">
        <w:rPr>
          <w:sz w:val="20"/>
          <w:szCs w:val="20"/>
        </w:rPr>
        <w:t>przekazanie  mi</w:t>
      </w:r>
      <w:proofErr w:type="gramEnd"/>
      <w:r w:rsidRPr="00902732">
        <w:rPr>
          <w:sz w:val="20"/>
          <w:szCs w:val="20"/>
        </w:rPr>
        <w:t xml:space="preserve"> poniższych informacji i dokumentów w formie elektronicznej.</w:t>
      </w:r>
    </w:p>
    <w:p w14:paraId="0BD58EB6" w14:textId="77777777" w:rsidR="00902732" w:rsidRPr="00902732" w:rsidRDefault="00902732" w:rsidP="00902732">
      <w:pPr>
        <w:rPr>
          <w:sz w:val="20"/>
          <w:szCs w:val="20"/>
        </w:rPr>
      </w:pPr>
      <w:r w:rsidRPr="00902732">
        <w:rPr>
          <w:b/>
          <w:bCs/>
          <w:sz w:val="20"/>
          <w:szCs w:val="20"/>
        </w:rPr>
        <w:t xml:space="preserve">1. Zgłoszenia dotyczące rękojmi </w:t>
      </w:r>
      <w:proofErr w:type="gramStart"/>
      <w:r w:rsidRPr="00902732">
        <w:rPr>
          <w:b/>
          <w:bCs/>
          <w:sz w:val="20"/>
          <w:szCs w:val="20"/>
        </w:rPr>
        <w:t>skierowane  do</w:t>
      </w:r>
      <w:proofErr w:type="gramEnd"/>
      <w:r w:rsidRPr="00902732">
        <w:rPr>
          <w:b/>
          <w:bCs/>
          <w:sz w:val="20"/>
          <w:szCs w:val="20"/>
        </w:rPr>
        <w:t xml:space="preserve"> dewelopera</w:t>
      </w:r>
    </w:p>
    <w:p w14:paraId="1AD08927" w14:textId="77777777" w:rsidR="00902732" w:rsidRPr="00902732" w:rsidRDefault="00902732" w:rsidP="00902732">
      <w:pPr>
        <w:rPr>
          <w:sz w:val="20"/>
          <w:szCs w:val="20"/>
        </w:rPr>
      </w:pPr>
      <w:r w:rsidRPr="00902732">
        <w:rPr>
          <w:sz w:val="20"/>
          <w:szCs w:val="20"/>
        </w:rPr>
        <w:t>Proszę o przesłanie:</w:t>
      </w:r>
    </w:p>
    <w:p w14:paraId="4D2A5703" w14:textId="77777777" w:rsidR="00902732" w:rsidRPr="00902732" w:rsidRDefault="00902732" w:rsidP="00902732">
      <w:pPr>
        <w:numPr>
          <w:ilvl w:val="0"/>
          <w:numId w:val="8"/>
        </w:numPr>
        <w:rPr>
          <w:sz w:val="20"/>
          <w:szCs w:val="20"/>
        </w:rPr>
      </w:pPr>
      <w:r w:rsidRPr="00902732">
        <w:rPr>
          <w:sz w:val="20"/>
          <w:szCs w:val="20"/>
        </w:rPr>
        <w:t xml:space="preserve">pełnej listy zgłoszeń </w:t>
      </w:r>
      <w:proofErr w:type="spellStart"/>
      <w:r w:rsidRPr="00902732">
        <w:rPr>
          <w:sz w:val="20"/>
          <w:szCs w:val="20"/>
        </w:rPr>
        <w:t>zgłoszonychdo</w:t>
      </w:r>
      <w:proofErr w:type="spellEnd"/>
      <w:r w:rsidRPr="00902732">
        <w:rPr>
          <w:sz w:val="20"/>
          <w:szCs w:val="20"/>
        </w:rPr>
        <w:t xml:space="preserve"> dewelopera w ramach rękojmi,</w:t>
      </w:r>
    </w:p>
    <w:p w14:paraId="6C58F09E" w14:textId="77777777" w:rsidR="00902732" w:rsidRPr="00902732" w:rsidRDefault="00902732" w:rsidP="00902732">
      <w:pPr>
        <w:numPr>
          <w:ilvl w:val="0"/>
          <w:numId w:val="8"/>
        </w:numPr>
        <w:rPr>
          <w:sz w:val="20"/>
          <w:szCs w:val="20"/>
        </w:rPr>
      </w:pPr>
      <w:r w:rsidRPr="00902732">
        <w:rPr>
          <w:sz w:val="20"/>
          <w:szCs w:val="20"/>
        </w:rPr>
        <w:t>informacji, które z tych zgłoszeń zostały skutecznie zrealizowane,</w:t>
      </w:r>
    </w:p>
    <w:p w14:paraId="2B13D822" w14:textId="77777777" w:rsidR="00902732" w:rsidRPr="00902732" w:rsidRDefault="00902732" w:rsidP="00902732">
      <w:pPr>
        <w:numPr>
          <w:ilvl w:val="0"/>
          <w:numId w:val="8"/>
        </w:numPr>
        <w:rPr>
          <w:sz w:val="20"/>
          <w:szCs w:val="20"/>
        </w:rPr>
      </w:pPr>
      <w:r w:rsidRPr="00902732">
        <w:rPr>
          <w:sz w:val="20"/>
          <w:szCs w:val="20"/>
        </w:rPr>
        <w:t>skanów podpisanych protokołów odbioru wykonanych napraw.</w:t>
      </w:r>
    </w:p>
    <w:p w14:paraId="33575835" w14:textId="77777777" w:rsidR="00902732" w:rsidRPr="00902732" w:rsidRDefault="00902732" w:rsidP="00902732">
      <w:pPr>
        <w:rPr>
          <w:sz w:val="20"/>
          <w:szCs w:val="20"/>
        </w:rPr>
      </w:pPr>
      <w:r w:rsidRPr="00902732">
        <w:rPr>
          <w:b/>
          <w:bCs/>
          <w:sz w:val="20"/>
          <w:szCs w:val="20"/>
        </w:rPr>
        <w:t>2. Sprawa sądowa przeciwko deweloperowi</w:t>
      </w:r>
    </w:p>
    <w:p w14:paraId="38DFCA83" w14:textId="77777777" w:rsidR="00902732" w:rsidRPr="00902732" w:rsidRDefault="00902732" w:rsidP="00902732">
      <w:pPr>
        <w:rPr>
          <w:sz w:val="20"/>
          <w:szCs w:val="20"/>
        </w:rPr>
      </w:pPr>
      <w:r w:rsidRPr="00902732">
        <w:rPr>
          <w:sz w:val="20"/>
          <w:szCs w:val="20"/>
        </w:rPr>
        <w:t>Proszę o przekazanie:</w:t>
      </w:r>
    </w:p>
    <w:p w14:paraId="7C68D495" w14:textId="77777777" w:rsidR="00902732" w:rsidRPr="00902732" w:rsidRDefault="00902732" w:rsidP="00902732">
      <w:pPr>
        <w:numPr>
          <w:ilvl w:val="0"/>
          <w:numId w:val="9"/>
        </w:numPr>
        <w:rPr>
          <w:sz w:val="20"/>
          <w:szCs w:val="20"/>
        </w:rPr>
      </w:pPr>
      <w:r w:rsidRPr="00902732">
        <w:rPr>
          <w:sz w:val="20"/>
          <w:szCs w:val="20"/>
        </w:rPr>
        <w:t>informacji o wyniku postępowania sądowego,</w:t>
      </w:r>
    </w:p>
    <w:p w14:paraId="5CB065E4" w14:textId="77777777" w:rsidR="00902732" w:rsidRPr="00902732" w:rsidRDefault="00902732" w:rsidP="00902732">
      <w:pPr>
        <w:numPr>
          <w:ilvl w:val="0"/>
          <w:numId w:val="9"/>
        </w:numPr>
        <w:rPr>
          <w:sz w:val="20"/>
          <w:szCs w:val="20"/>
        </w:rPr>
      </w:pPr>
      <w:r w:rsidRPr="00902732">
        <w:rPr>
          <w:sz w:val="20"/>
          <w:szCs w:val="20"/>
        </w:rPr>
        <w:t>skanu decyzji sądu,</w:t>
      </w:r>
    </w:p>
    <w:p w14:paraId="7641CF24" w14:textId="77777777" w:rsidR="00902732" w:rsidRPr="00902732" w:rsidRDefault="00902732" w:rsidP="00902732">
      <w:pPr>
        <w:numPr>
          <w:ilvl w:val="0"/>
          <w:numId w:val="9"/>
        </w:numPr>
        <w:rPr>
          <w:sz w:val="20"/>
          <w:szCs w:val="20"/>
        </w:rPr>
      </w:pPr>
      <w:r w:rsidRPr="00902732">
        <w:rPr>
          <w:sz w:val="20"/>
          <w:szCs w:val="20"/>
        </w:rPr>
        <w:t>wykazu napraw wykonanych przez dewelopera w wyniku rękojmi lub orzeczenia sądowego,</w:t>
      </w:r>
    </w:p>
    <w:p w14:paraId="55B486D2" w14:textId="77777777" w:rsidR="00902732" w:rsidRPr="00902732" w:rsidRDefault="00902732" w:rsidP="00902732">
      <w:pPr>
        <w:numPr>
          <w:ilvl w:val="0"/>
          <w:numId w:val="9"/>
        </w:numPr>
        <w:rPr>
          <w:sz w:val="20"/>
          <w:szCs w:val="20"/>
        </w:rPr>
      </w:pPr>
      <w:r w:rsidRPr="00902732">
        <w:rPr>
          <w:sz w:val="20"/>
          <w:szCs w:val="20"/>
        </w:rPr>
        <w:t>skanów protokołów odbioru tych napraw.</w:t>
      </w:r>
    </w:p>
    <w:p w14:paraId="09A5121D" w14:textId="77777777" w:rsidR="00902732" w:rsidRPr="00902732" w:rsidRDefault="00902732" w:rsidP="00902732">
      <w:pPr>
        <w:rPr>
          <w:sz w:val="20"/>
          <w:szCs w:val="20"/>
        </w:rPr>
      </w:pPr>
      <w:r w:rsidRPr="00902732">
        <w:rPr>
          <w:sz w:val="20"/>
          <w:szCs w:val="20"/>
        </w:rPr>
        <w:t>W 2017 roku zwracałam się z pytaniem o wynik tej sprawy, jednak do dziś nie otrzymałam żadnej odpowiedzi. Proszę zatem o pełne wyjaśnienie i udostępnienie dokumentów.</w:t>
      </w:r>
    </w:p>
    <w:p w14:paraId="1CB4A4A0" w14:textId="77777777" w:rsidR="00902732" w:rsidRPr="00902732" w:rsidRDefault="00902732" w:rsidP="00902732">
      <w:pPr>
        <w:rPr>
          <w:sz w:val="20"/>
          <w:szCs w:val="20"/>
        </w:rPr>
      </w:pPr>
      <w:r w:rsidRPr="00902732">
        <w:rPr>
          <w:b/>
          <w:bCs/>
          <w:sz w:val="20"/>
          <w:szCs w:val="20"/>
        </w:rPr>
        <w:t>3. Sprawa zagospodarowania zieleni (Uchwała nr 6)</w:t>
      </w:r>
    </w:p>
    <w:p w14:paraId="591C498B" w14:textId="77777777" w:rsidR="00902732" w:rsidRPr="00902732" w:rsidRDefault="00902732" w:rsidP="00902732">
      <w:pPr>
        <w:rPr>
          <w:sz w:val="20"/>
          <w:szCs w:val="20"/>
        </w:rPr>
      </w:pPr>
      <w:r w:rsidRPr="00902732">
        <w:rPr>
          <w:sz w:val="20"/>
          <w:szCs w:val="20"/>
        </w:rPr>
        <w:t>W nawiązaniu do wcześniejszej korespondencji dotyczącej:</w:t>
      </w:r>
    </w:p>
    <w:p w14:paraId="2D3E34E9" w14:textId="77777777" w:rsidR="00902732" w:rsidRPr="00902732" w:rsidRDefault="00902732" w:rsidP="00902732">
      <w:pPr>
        <w:rPr>
          <w:sz w:val="20"/>
          <w:szCs w:val="20"/>
        </w:rPr>
      </w:pPr>
      <w:r w:rsidRPr="00902732">
        <w:rPr>
          <w:sz w:val="20"/>
          <w:szCs w:val="20"/>
        </w:rPr>
        <w:t>„Sprawy zagospodarowania zieleni – zbieramy głosowanie na wykonanie ścieżki z płyty pełnej nad Uchwałą Nr 6. Jednocześnie poszukujemy wykonawców na projekt zagospodarowania zieleni na terenie Wspólnoty.”</w:t>
      </w:r>
    </w:p>
    <w:p w14:paraId="46809933" w14:textId="77777777" w:rsidR="00902732" w:rsidRPr="00902732" w:rsidRDefault="00902732" w:rsidP="00902732">
      <w:pPr>
        <w:rPr>
          <w:sz w:val="20"/>
          <w:szCs w:val="20"/>
        </w:rPr>
      </w:pPr>
      <w:r w:rsidRPr="00902732">
        <w:rPr>
          <w:sz w:val="20"/>
          <w:szCs w:val="20"/>
        </w:rPr>
        <w:t>Proszę o przesłanie:</w:t>
      </w:r>
    </w:p>
    <w:p w14:paraId="4E82091A" w14:textId="77777777" w:rsidR="00902732" w:rsidRPr="00902732" w:rsidRDefault="00902732" w:rsidP="00902732">
      <w:pPr>
        <w:numPr>
          <w:ilvl w:val="0"/>
          <w:numId w:val="10"/>
        </w:numPr>
        <w:rPr>
          <w:sz w:val="20"/>
          <w:szCs w:val="20"/>
        </w:rPr>
      </w:pPr>
      <w:r w:rsidRPr="00902732">
        <w:rPr>
          <w:sz w:val="20"/>
          <w:szCs w:val="20"/>
        </w:rPr>
        <w:t>skanów ofert wykonawców, którzy byli brani pod uwagę,</w:t>
      </w:r>
    </w:p>
    <w:p w14:paraId="6DA40089" w14:textId="77777777" w:rsidR="00902732" w:rsidRPr="00902732" w:rsidRDefault="00902732" w:rsidP="00902732">
      <w:pPr>
        <w:numPr>
          <w:ilvl w:val="0"/>
          <w:numId w:val="10"/>
        </w:numPr>
        <w:rPr>
          <w:sz w:val="20"/>
          <w:szCs w:val="20"/>
        </w:rPr>
      </w:pPr>
      <w:r w:rsidRPr="00902732">
        <w:rPr>
          <w:sz w:val="20"/>
          <w:szCs w:val="20"/>
        </w:rPr>
        <w:t>informacji o dalszym przebiegu sprawy,</w:t>
      </w:r>
    </w:p>
    <w:p w14:paraId="47B57CA8" w14:textId="77777777" w:rsidR="00902732" w:rsidRPr="00902732" w:rsidRDefault="00902732" w:rsidP="00902732">
      <w:pPr>
        <w:numPr>
          <w:ilvl w:val="0"/>
          <w:numId w:val="10"/>
        </w:numPr>
        <w:rPr>
          <w:sz w:val="20"/>
          <w:szCs w:val="20"/>
        </w:rPr>
      </w:pPr>
      <w:r w:rsidRPr="00902732">
        <w:rPr>
          <w:sz w:val="20"/>
          <w:szCs w:val="20"/>
        </w:rPr>
        <w:t>informacji, czy projekt zagospodarowania zieleni został wybrany i zrealizowany,</w:t>
      </w:r>
    </w:p>
    <w:p w14:paraId="187C20A9" w14:textId="77777777" w:rsidR="00902732" w:rsidRPr="00902732" w:rsidRDefault="00902732" w:rsidP="00902732">
      <w:pPr>
        <w:numPr>
          <w:ilvl w:val="0"/>
          <w:numId w:val="10"/>
        </w:numPr>
        <w:rPr>
          <w:sz w:val="20"/>
          <w:szCs w:val="20"/>
        </w:rPr>
      </w:pPr>
      <w:r w:rsidRPr="00902732">
        <w:rPr>
          <w:sz w:val="20"/>
          <w:szCs w:val="20"/>
        </w:rPr>
        <w:t>informacji, czy Uchwała nr 6 została ostatecznie przyjęta.</w:t>
      </w:r>
    </w:p>
    <w:p w14:paraId="6CFDAEE3" w14:textId="77777777" w:rsidR="00902732" w:rsidRPr="00902732" w:rsidRDefault="00902732" w:rsidP="00902732">
      <w:pPr>
        <w:rPr>
          <w:sz w:val="20"/>
          <w:szCs w:val="20"/>
        </w:rPr>
      </w:pPr>
      <w:r w:rsidRPr="00902732">
        <w:rPr>
          <w:sz w:val="20"/>
          <w:szCs w:val="20"/>
        </w:rPr>
        <w:lastRenderedPageBreak/>
        <w:t>Od podjęcia tematu minęło 9 lat, a mimo to właściciele nie otrzymali żadnych informacji o przebiegu i zakończeniu tej sprawy, mimo że dotyczyła ona kwestii istotnych dla funkcjonowania i estetyki nieruchomości.</w:t>
      </w:r>
    </w:p>
    <w:p w14:paraId="5B2B1CD8" w14:textId="77777777" w:rsidR="00902732" w:rsidRPr="00902732" w:rsidRDefault="00902732" w:rsidP="00902732">
      <w:pPr>
        <w:rPr>
          <w:sz w:val="20"/>
          <w:szCs w:val="20"/>
        </w:rPr>
      </w:pPr>
      <w:r w:rsidRPr="00902732">
        <w:rPr>
          <w:b/>
          <w:bCs/>
          <w:sz w:val="20"/>
          <w:szCs w:val="20"/>
        </w:rPr>
        <w:t>4. Brak komunikacji do właścicieli</w:t>
      </w:r>
    </w:p>
    <w:p w14:paraId="1FFE7758" w14:textId="77777777" w:rsidR="00902732" w:rsidRPr="00902732" w:rsidRDefault="00902732" w:rsidP="00902732">
      <w:pPr>
        <w:rPr>
          <w:sz w:val="20"/>
          <w:szCs w:val="20"/>
        </w:rPr>
      </w:pPr>
      <w:r w:rsidRPr="00902732">
        <w:rPr>
          <w:sz w:val="20"/>
          <w:szCs w:val="20"/>
        </w:rPr>
        <w:t>Proszę również o wyjaśnienie, </w:t>
      </w:r>
      <w:r w:rsidRPr="00902732">
        <w:rPr>
          <w:b/>
          <w:bCs/>
          <w:sz w:val="20"/>
          <w:szCs w:val="20"/>
        </w:rPr>
        <w:t>dlaczego mieszkańcy wspólnoty nie otrzymali oficjalnej informacji mailowej</w:t>
      </w:r>
      <w:r w:rsidRPr="00902732">
        <w:rPr>
          <w:sz w:val="20"/>
          <w:szCs w:val="20"/>
        </w:rPr>
        <w:t> w tak kluczowych sprawach, które mają bezpośredni wpływ na:</w:t>
      </w:r>
    </w:p>
    <w:p w14:paraId="00351B87" w14:textId="77777777" w:rsidR="00902732" w:rsidRPr="00902732" w:rsidRDefault="00902732" w:rsidP="00902732">
      <w:pPr>
        <w:numPr>
          <w:ilvl w:val="0"/>
          <w:numId w:val="11"/>
        </w:numPr>
        <w:rPr>
          <w:sz w:val="20"/>
          <w:szCs w:val="20"/>
        </w:rPr>
      </w:pPr>
      <w:r w:rsidRPr="00902732">
        <w:rPr>
          <w:sz w:val="20"/>
          <w:szCs w:val="20"/>
        </w:rPr>
        <w:t>stan techniczny nieruchomości,</w:t>
      </w:r>
    </w:p>
    <w:p w14:paraId="106DB222" w14:textId="77777777" w:rsidR="00902732" w:rsidRPr="00902732" w:rsidRDefault="00902732" w:rsidP="00902732">
      <w:pPr>
        <w:numPr>
          <w:ilvl w:val="0"/>
          <w:numId w:val="11"/>
        </w:numPr>
        <w:rPr>
          <w:sz w:val="20"/>
          <w:szCs w:val="20"/>
        </w:rPr>
      </w:pPr>
      <w:r w:rsidRPr="00902732">
        <w:rPr>
          <w:sz w:val="20"/>
          <w:szCs w:val="20"/>
        </w:rPr>
        <w:t>bezpieczeństwo i komfort mieszkańców,</w:t>
      </w:r>
    </w:p>
    <w:p w14:paraId="5B577CA5" w14:textId="77777777" w:rsidR="00902732" w:rsidRPr="00902732" w:rsidRDefault="00902732" w:rsidP="00902732">
      <w:pPr>
        <w:numPr>
          <w:ilvl w:val="0"/>
          <w:numId w:val="11"/>
        </w:numPr>
        <w:rPr>
          <w:sz w:val="20"/>
          <w:szCs w:val="20"/>
        </w:rPr>
      </w:pPr>
      <w:r w:rsidRPr="00902732">
        <w:rPr>
          <w:sz w:val="20"/>
          <w:szCs w:val="20"/>
        </w:rPr>
        <w:t>wartość finansową lokali.</w:t>
      </w:r>
    </w:p>
    <w:p w14:paraId="4655BA49" w14:textId="77777777" w:rsidR="00902732" w:rsidRPr="00902732" w:rsidRDefault="00902732" w:rsidP="00902732">
      <w:pPr>
        <w:rPr>
          <w:sz w:val="20"/>
          <w:szCs w:val="20"/>
        </w:rPr>
      </w:pPr>
      <w:r w:rsidRPr="00902732">
        <w:rPr>
          <w:sz w:val="20"/>
          <w:szCs w:val="20"/>
        </w:rPr>
        <w:t>Brak przekazywania informacji w sprawach o tak dużym znaczeniu jest niezgodny z zasadami prawidłowego zarządzania nieruchomością wspólną oraz obowiązkami Zarządu wynikającymi z ustawy.</w:t>
      </w:r>
    </w:p>
    <w:p w14:paraId="61D86799" w14:textId="77777777" w:rsidR="00902732" w:rsidRPr="00902732" w:rsidRDefault="00902732" w:rsidP="00902732">
      <w:pPr>
        <w:rPr>
          <w:sz w:val="20"/>
          <w:szCs w:val="20"/>
        </w:rPr>
      </w:pPr>
      <w:r w:rsidRPr="00902732">
        <w:rPr>
          <w:sz w:val="20"/>
          <w:szCs w:val="20"/>
        </w:rPr>
        <w:t>Proszę o przekazanie powyższej prośby do Zarządu i udzielenie odpowiedzi w formie elektronicznej.</w:t>
      </w:r>
    </w:p>
    <w:p w14:paraId="6E074F3B" w14:textId="437885F0" w:rsidR="00902732" w:rsidRPr="0042096A" w:rsidRDefault="00902732" w:rsidP="00A10FDB">
      <w:pPr>
        <w:rPr>
          <w:sz w:val="20"/>
          <w:szCs w:val="20"/>
        </w:rPr>
      </w:pPr>
      <w:r w:rsidRPr="00902732">
        <w:rPr>
          <w:sz w:val="20"/>
          <w:szCs w:val="20"/>
          <w:highlight w:val="yellow"/>
        </w:rPr>
        <w:t>Czekamy na odpowiedź.</w:t>
      </w:r>
    </w:p>
    <w:p w14:paraId="6748733E" w14:textId="77777777" w:rsidR="00902732" w:rsidRDefault="00902732" w:rsidP="007D355E">
      <w:pPr>
        <w:rPr>
          <w:sz w:val="20"/>
          <w:szCs w:val="20"/>
        </w:rPr>
      </w:pPr>
    </w:p>
    <w:p w14:paraId="14CDA046" w14:textId="01B7125F" w:rsidR="009A4904" w:rsidRPr="0042096A" w:rsidRDefault="00A10FDB" w:rsidP="007D355E">
      <w:pPr>
        <w:rPr>
          <w:sz w:val="20"/>
          <w:szCs w:val="20"/>
        </w:rPr>
      </w:pPr>
      <w:r w:rsidRPr="0042096A">
        <w:rPr>
          <w:sz w:val="20"/>
          <w:szCs w:val="20"/>
        </w:rPr>
        <w:t xml:space="preserve">Odpowiedzi udzielane przez administratora mają charakter zdawkowy i nie zawierają merytorycznego odniesienia do poruszanych kwestii. Na znaczną część zadanych pytań </w:t>
      </w:r>
      <w:r w:rsidR="00E320FB" w:rsidRPr="0042096A">
        <w:rPr>
          <w:sz w:val="20"/>
          <w:szCs w:val="20"/>
        </w:rPr>
        <w:t>A</w:t>
      </w:r>
      <w:r w:rsidRPr="0042096A">
        <w:rPr>
          <w:sz w:val="20"/>
          <w:szCs w:val="20"/>
        </w:rPr>
        <w:t>dministrator nie udzielił żadnej odpowiedzi, co uniemożliwia uzyskanie pełnych i rzetelnych informacji dotyczących funkcjonowania Wspólnoty.</w:t>
      </w:r>
    </w:p>
    <w:p w14:paraId="07776A80" w14:textId="7EA72EB3" w:rsidR="00930A4F" w:rsidRPr="0042096A" w:rsidRDefault="00930A4F" w:rsidP="007D355E">
      <w:pPr>
        <w:rPr>
          <w:sz w:val="20"/>
          <w:szCs w:val="20"/>
        </w:rPr>
      </w:pPr>
      <w:r w:rsidRPr="0042096A">
        <w:rPr>
          <w:sz w:val="20"/>
          <w:szCs w:val="20"/>
        </w:rPr>
        <w:t>Szanowni Państwo, zarówno administrator, jak i Zarząd wykonują swoje obowiązki w ramach odpłatnych usług finansowanych przez wszystkich właścicieli. W związku z tym oczekiwany standard komunikacji powinien odpowiadać relacji usługodawca–klient oraz zapewniać rzeczowe i merytoryczne odpowiedzi na zgłaszane kwestie.</w:t>
      </w:r>
    </w:p>
    <w:p w14:paraId="58CA1076" w14:textId="413149DC" w:rsidR="00A10FDB" w:rsidRPr="0042096A" w:rsidRDefault="00A10FDB" w:rsidP="007D355E">
      <w:pPr>
        <w:rPr>
          <w:sz w:val="20"/>
          <w:szCs w:val="20"/>
        </w:rPr>
      </w:pPr>
      <w:r w:rsidRPr="0042096A">
        <w:rPr>
          <w:sz w:val="20"/>
          <w:szCs w:val="20"/>
        </w:rPr>
        <w:t>Taka forma komunikacji nie odnosi się w żaden sposób do zadanych pytań ani nie wyjaśnia przedstawionych wątpliwości. W mojej ocenie wskazuje to na brak właściwego podejścia do relacji z właścicielami, którzy są stroną zlecającą i finansującą działania administratora, oczekując w zamian rzetelnej, merytorycznej oraz transparentnej obsługi.</w:t>
      </w:r>
    </w:p>
    <w:p w14:paraId="50A33835" w14:textId="77777777" w:rsidR="007D355E" w:rsidRPr="0042096A" w:rsidRDefault="007D355E" w:rsidP="007D355E">
      <w:pPr>
        <w:rPr>
          <w:sz w:val="20"/>
          <w:szCs w:val="20"/>
        </w:rPr>
      </w:pPr>
      <w:r w:rsidRPr="0042096A">
        <w:rPr>
          <w:sz w:val="20"/>
          <w:szCs w:val="20"/>
        </w:rPr>
        <w:t>Taka forma komunikacji nie odnosi się w żaden sposób do zadanych pytań ani nie wyjaśnia przedstawionych wątpliwości. W mojej ocenie wskazuje to na brak właściwego podejścia do relacji z właścicielami, którzy są stroną zlecającą i finansującą działania administratora, oczekując w zamian rzetelnej, merytorycznej oraz transparentnej obsługi.</w:t>
      </w:r>
    </w:p>
    <w:p w14:paraId="5822C65D" w14:textId="314D2C62" w:rsidR="007D355E" w:rsidRPr="0042096A" w:rsidRDefault="00800369" w:rsidP="00237418">
      <w:pPr>
        <w:rPr>
          <w:sz w:val="20"/>
          <w:szCs w:val="20"/>
        </w:rPr>
      </w:pPr>
      <w:r w:rsidRPr="0042096A">
        <w:rPr>
          <w:sz w:val="20"/>
          <w:szCs w:val="20"/>
        </w:rPr>
        <w:t>Wnioski pozostawiam Państwu do samodzielnej analizy i oceny przedstawionych okoliczności.</w:t>
      </w:r>
    </w:p>
    <w:p w14:paraId="3EB7E047" w14:textId="77777777" w:rsidR="0015150D" w:rsidRPr="0042096A" w:rsidRDefault="0015150D" w:rsidP="0015150D">
      <w:pPr>
        <w:rPr>
          <w:sz w:val="20"/>
          <w:szCs w:val="20"/>
        </w:rPr>
      </w:pPr>
    </w:p>
    <w:p w14:paraId="20000C91" w14:textId="77777777" w:rsidR="00F02F8F" w:rsidRPr="0042096A" w:rsidRDefault="00F02F8F" w:rsidP="00F02F8F">
      <w:pPr>
        <w:rPr>
          <w:sz w:val="20"/>
          <w:szCs w:val="20"/>
        </w:rPr>
      </w:pPr>
      <w:r w:rsidRPr="0042096A">
        <w:rPr>
          <w:sz w:val="20"/>
          <w:szCs w:val="20"/>
        </w:rPr>
        <w:t>Szanowni Państwo,</w:t>
      </w:r>
    </w:p>
    <w:p w14:paraId="3CEECDC0" w14:textId="77777777" w:rsidR="00F02F8F" w:rsidRPr="0042096A" w:rsidRDefault="00F02F8F" w:rsidP="00F02F8F">
      <w:pPr>
        <w:rPr>
          <w:sz w:val="20"/>
          <w:szCs w:val="20"/>
        </w:rPr>
      </w:pPr>
      <w:r w:rsidRPr="0042096A">
        <w:rPr>
          <w:sz w:val="20"/>
          <w:szCs w:val="20"/>
        </w:rPr>
        <w:t>Pod kodem QR, w katalogu „Bieżące sprawy i problemy Wspólnoty”, zamieściłam wskazaną powyżej treść. Folder jest na bieżąco aktualizowany.</w:t>
      </w:r>
    </w:p>
    <w:p w14:paraId="3BDCEB3F" w14:textId="77777777" w:rsidR="00F02F8F" w:rsidRPr="0042096A" w:rsidRDefault="00F02F8F" w:rsidP="00F02F8F">
      <w:pPr>
        <w:rPr>
          <w:sz w:val="20"/>
          <w:szCs w:val="20"/>
        </w:rPr>
      </w:pPr>
      <w:r w:rsidRPr="0042096A">
        <w:rPr>
          <w:sz w:val="20"/>
          <w:szCs w:val="20"/>
        </w:rPr>
        <w:t>Zachęcam do zapoznania się z tymi materiałami, ponieważ poruszane kwestie dotyczą nas wszystkich — naszych finansów, komfortu życia oraz jakości i rzetelności działań zarówno administratora, jak i Zarządu.</w:t>
      </w:r>
    </w:p>
    <w:p w14:paraId="62854FFB" w14:textId="4BD261D5" w:rsidR="00A17159" w:rsidRPr="0042096A" w:rsidRDefault="00423928" w:rsidP="00F02F8F">
      <w:pPr>
        <w:rPr>
          <w:sz w:val="20"/>
          <w:szCs w:val="20"/>
        </w:rPr>
      </w:pPr>
      <w:r w:rsidRPr="0042096A">
        <w:rPr>
          <w:sz w:val="20"/>
          <w:szCs w:val="20"/>
        </w:rPr>
        <w:t>Zachęcam wszystkich mieszkańców Wspólnoty do wsparcia naszych działań na rzecz jej prawidłowego funkcjonowania.</w:t>
      </w:r>
    </w:p>
    <w:p w14:paraId="0C45B7E2" w14:textId="340F875F" w:rsidR="00423928" w:rsidRPr="0042096A" w:rsidRDefault="00423928" w:rsidP="00F02F8F">
      <w:pPr>
        <w:rPr>
          <w:sz w:val="20"/>
          <w:szCs w:val="20"/>
        </w:rPr>
      </w:pPr>
      <w:r w:rsidRPr="0042096A">
        <w:rPr>
          <w:sz w:val="20"/>
          <w:szCs w:val="20"/>
        </w:rPr>
        <w:lastRenderedPageBreak/>
        <w:t>Szanowni Państwo, być może jedynym sposobem na uzyskanie rzetelnych odpowiedzi na wszystkie istotne kwestie będzie zorganizowanie spotkania z udziałem Zarządu oraz administratora, podczas którego możliwe będzie omówienie wszystkich poruszonych spraw w sposób otwarty i bezpośredni.</w:t>
      </w:r>
    </w:p>
    <w:p w14:paraId="655234CD" w14:textId="08119219" w:rsidR="00423928" w:rsidRPr="0042096A" w:rsidRDefault="00423928" w:rsidP="00F02F8F">
      <w:pPr>
        <w:rPr>
          <w:sz w:val="20"/>
          <w:szCs w:val="20"/>
        </w:rPr>
      </w:pPr>
      <w:r w:rsidRPr="0042096A">
        <w:rPr>
          <w:sz w:val="20"/>
          <w:szCs w:val="20"/>
        </w:rPr>
        <w:t xml:space="preserve">W razie chęci kontaktu lub współpracy zachęcam do kontaktu: </w:t>
      </w:r>
      <w:hyperlink r:id="rId7" w:history="1">
        <w:r w:rsidRPr="0042096A">
          <w:rPr>
            <w:rStyle w:val="Hipercze"/>
            <w:sz w:val="20"/>
            <w:szCs w:val="20"/>
          </w:rPr>
          <w:t>matyldaturniak@gmail.com</w:t>
        </w:r>
      </w:hyperlink>
    </w:p>
    <w:p w14:paraId="0B3D5196" w14:textId="77777777" w:rsidR="00423928" w:rsidRPr="0042096A" w:rsidRDefault="00423928" w:rsidP="00F02F8F">
      <w:pPr>
        <w:rPr>
          <w:sz w:val="20"/>
          <w:szCs w:val="20"/>
        </w:rPr>
      </w:pPr>
    </w:p>
    <w:p w14:paraId="695E0AE4" w14:textId="702BA4D3" w:rsidR="00F02F8F" w:rsidRPr="0042096A" w:rsidRDefault="00F02F8F" w:rsidP="0015150D">
      <w:pPr>
        <w:rPr>
          <w:b/>
          <w:bCs/>
          <w:sz w:val="20"/>
          <w:szCs w:val="20"/>
        </w:rPr>
      </w:pPr>
      <w:r w:rsidRPr="0042096A">
        <w:rPr>
          <w:b/>
          <w:bCs/>
          <w:sz w:val="20"/>
          <w:szCs w:val="20"/>
        </w:rPr>
        <w:t xml:space="preserve">Dostępne foldery pod linkiem </w:t>
      </w:r>
      <w:hyperlink r:id="rId8" w:tgtFrame="_blank" w:history="1">
        <w:r w:rsidRPr="0042096A">
          <w:rPr>
            <w:rStyle w:val="Hipercze"/>
            <w:b/>
            <w:bCs/>
            <w:sz w:val="20"/>
            <w:szCs w:val="20"/>
          </w:rPr>
          <w:t>https://fundacja-mandalo.org/balkon/</w:t>
        </w:r>
      </w:hyperlink>
    </w:p>
    <w:p w14:paraId="1942FE30" w14:textId="77777777" w:rsidR="0015150D" w:rsidRPr="0042096A" w:rsidRDefault="0015150D" w:rsidP="00237418">
      <w:pPr>
        <w:rPr>
          <w:sz w:val="20"/>
          <w:szCs w:val="20"/>
        </w:rPr>
      </w:pPr>
    </w:p>
    <w:p w14:paraId="2256ECF0" w14:textId="77777777" w:rsidR="00E320FB" w:rsidRPr="0042096A" w:rsidRDefault="00E320FB" w:rsidP="003E65D4">
      <w:pPr>
        <w:jc w:val="center"/>
        <w:rPr>
          <w:noProof/>
          <w:sz w:val="20"/>
          <w:szCs w:val="20"/>
        </w:rPr>
      </w:pPr>
    </w:p>
    <w:p w14:paraId="6E9096A3" w14:textId="10949BB5" w:rsidR="00E320FB" w:rsidRPr="0042096A" w:rsidRDefault="0042096A" w:rsidP="003E65D4">
      <w:pPr>
        <w:jc w:val="center"/>
        <w:rPr>
          <w:noProof/>
          <w:sz w:val="20"/>
          <w:szCs w:val="20"/>
        </w:rPr>
      </w:pPr>
      <w:r w:rsidRPr="004F7CA5">
        <w:rPr>
          <w:noProof/>
        </w:rPr>
        <w:drawing>
          <wp:inline distT="0" distB="0" distL="0" distR="0" wp14:anchorId="302634BD" wp14:editId="44C20329">
            <wp:extent cx="2333625" cy="2333625"/>
            <wp:effectExtent l="0" t="0" r="9525" b="9525"/>
            <wp:docPr id="154632105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3625" cy="2333625"/>
                    </a:xfrm>
                    <a:prstGeom prst="rect">
                      <a:avLst/>
                    </a:prstGeom>
                    <a:noFill/>
                    <a:ln>
                      <a:noFill/>
                    </a:ln>
                  </pic:spPr>
                </pic:pic>
              </a:graphicData>
            </a:graphic>
          </wp:inline>
        </w:drawing>
      </w:r>
    </w:p>
    <w:p w14:paraId="617CC5C4" w14:textId="5C4487BC" w:rsidR="003E65D4" w:rsidRPr="00D07C16" w:rsidRDefault="003E65D4" w:rsidP="003E65D4">
      <w:pPr>
        <w:jc w:val="center"/>
      </w:pPr>
    </w:p>
    <w:p w14:paraId="2271880C" w14:textId="6A481E0D" w:rsidR="00117D28" w:rsidRPr="00117D28" w:rsidRDefault="00117D28" w:rsidP="00117D28">
      <w:r w:rsidRPr="00117D28">
        <w:br/>
      </w:r>
    </w:p>
    <w:p w14:paraId="24D1DDF7" w14:textId="787CFF36" w:rsidR="00117D28" w:rsidRPr="00102048" w:rsidRDefault="00117D28" w:rsidP="00102048"/>
    <w:p w14:paraId="54B77BC8" w14:textId="6286E2CD" w:rsidR="000C7A1E" w:rsidRPr="000C7A1E" w:rsidRDefault="000C7A1E" w:rsidP="000C7A1E"/>
    <w:p w14:paraId="765078AC" w14:textId="77777777" w:rsidR="000C7A1E" w:rsidRPr="000C7A1E" w:rsidRDefault="000C7A1E" w:rsidP="000C7A1E"/>
    <w:p w14:paraId="083254CD" w14:textId="77777777" w:rsidR="000C7A1E" w:rsidRPr="000C7A1E" w:rsidRDefault="000C7A1E" w:rsidP="000C7A1E"/>
    <w:p w14:paraId="6E1EB260" w14:textId="0DEBE8C2" w:rsidR="000304F8" w:rsidRPr="000304F8" w:rsidRDefault="000304F8"/>
    <w:p w14:paraId="161C4ECF" w14:textId="77777777" w:rsidR="000304F8" w:rsidRPr="000304F8" w:rsidRDefault="000304F8"/>
    <w:sectPr w:rsidR="000304F8" w:rsidRPr="000304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D5BDA"/>
    <w:multiLevelType w:val="multilevel"/>
    <w:tmpl w:val="E9A2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144FF9"/>
    <w:multiLevelType w:val="multilevel"/>
    <w:tmpl w:val="99305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A7495D"/>
    <w:multiLevelType w:val="multilevel"/>
    <w:tmpl w:val="88000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B04646"/>
    <w:multiLevelType w:val="multilevel"/>
    <w:tmpl w:val="6ABE5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1F1B41"/>
    <w:multiLevelType w:val="multilevel"/>
    <w:tmpl w:val="6BF2A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6A30E4"/>
    <w:multiLevelType w:val="multilevel"/>
    <w:tmpl w:val="A0265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8E2EB8"/>
    <w:multiLevelType w:val="multilevel"/>
    <w:tmpl w:val="0DBC2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E655AA"/>
    <w:multiLevelType w:val="multilevel"/>
    <w:tmpl w:val="52527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7C4218"/>
    <w:multiLevelType w:val="multilevel"/>
    <w:tmpl w:val="B4D0F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4C2D2A"/>
    <w:multiLevelType w:val="multilevel"/>
    <w:tmpl w:val="D3363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793924"/>
    <w:multiLevelType w:val="multilevel"/>
    <w:tmpl w:val="982C7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1084023">
    <w:abstractNumId w:val="4"/>
  </w:num>
  <w:num w:numId="2" w16cid:durableId="1256591269">
    <w:abstractNumId w:val="10"/>
  </w:num>
  <w:num w:numId="3" w16cid:durableId="1807820812">
    <w:abstractNumId w:val="8"/>
  </w:num>
  <w:num w:numId="4" w16cid:durableId="1906455078">
    <w:abstractNumId w:val="1"/>
  </w:num>
  <w:num w:numId="5" w16cid:durableId="1157921195">
    <w:abstractNumId w:val="0"/>
  </w:num>
  <w:num w:numId="6" w16cid:durableId="1734353095">
    <w:abstractNumId w:val="9"/>
  </w:num>
  <w:num w:numId="7" w16cid:durableId="1762949946">
    <w:abstractNumId w:val="7"/>
  </w:num>
  <w:num w:numId="8" w16cid:durableId="2085712164">
    <w:abstractNumId w:val="2"/>
  </w:num>
  <w:num w:numId="9" w16cid:durableId="607081534">
    <w:abstractNumId w:val="6"/>
  </w:num>
  <w:num w:numId="10" w16cid:durableId="1685982072">
    <w:abstractNumId w:val="3"/>
  </w:num>
  <w:num w:numId="11" w16cid:durableId="11209936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4F8"/>
    <w:rsid w:val="0002569B"/>
    <w:rsid w:val="000304F8"/>
    <w:rsid w:val="00041F92"/>
    <w:rsid w:val="00045DE6"/>
    <w:rsid w:val="000C7A1E"/>
    <w:rsid w:val="000D2D32"/>
    <w:rsid w:val="000F1150"/>
    <w:rsid w:val="00102048"/>
    <w:rsid w:val="00117D28"/>
    <w:rsid w:val="00124C07"/>
    <w:rsid w:val="0015150D"/>
    <w:rsid w:val="001973B7"/>
    <w:rsid w:val="001E2319"/>
    <w:rsid w:val="00237418"/>
    <w:rsid w:val="002374FF"/>
    <w:rsid w:val="00254FCA"/>
    <w:rsid w:val="002576E1"/>
    <w:rsid w:val="0027009A"/>
    <w:rsid w:val="0028458F"/>
    <w:rsid w:val="00296E8B"/>
    <w:rsid w:val="002B3E33"/>
    <w:rsid w:val="002B66C8"/>
    <w:rsid w:val="00326F79"/>
    <w:rsid w:val="00335A25"/>
    <w:rsid w:val="00351EFA"/>
    <w:rsid w:val="00361A9F"/>
    <w:rsid w:val="00387FF0"/>
    <w:rsid w:val="003B30DC"/>
    <w:rsid w:val="003C514F"/>
    <w:rsid w:val="003E65D4"/>
    <w:rsid w:val="0042096A"/>
    <w:rsid w:val="00423928"/>
    <w:rsid w:val="0047251A"/>
    <w:rsid w:val="004D2EEC"/>
    <w:rsid w:val="004D4323"/>
    <w:rsid w:val="005956AE"/>
    <w:rsid w:val="0059756E"/>
    <w:rsid w:val="005A3313"/>
    <w:rsid w:val="00652B8E"/>
    <w:rsid w:val="0068146B"/>
    <w:rsid w:val="006B2DF7"/>
    <w:rsid w:val="006C1CB1"/>
    <w:rsid w:val="00716741"/>
    <w:rsid w:val="00722163"/>
    <w:rsid w:val="0072769A"/>
    <w:rsid w:val="00735341"/>
    <w:rsid w:val="00753D55"/>
    <w:rsid w:val="00754D21"/>
    <w:rsid w:val="0078798A"/>
    <w:rsid w:val="007D355E"/>
    <w:rsid w:val="00800369"/>
    <w:rsid w:val="00835406"/>
    <w:rsid w:val="00855C2D"/>
    <w:rsid w:val="00857B55"/>
    <w:rsid w:val="0086566B"/>
    <w:rsid w:val="00877814"/>
    <w:rsid w:val="008B766D"/>
    <w:rsid w:val="008D17C4"/>
    <w:rsid w:val="009005CF"/>
    <w:rsid w:val="00902732"/>
    <w:rsid w:val="00930A4F"/>
    <w:rsid w:val="00932E90"/>
    <w:rsid w:val="0095418D"/>
    <w:rsid w:val="009549B6"/>
    <w:rsid w:val="009A4904"/>
    <w:rsid w:val="009B61F6"/>
    <w:rsid w:val="009D16D5"/>
    <w:rsid w:val="009F5AE5"/>
    <w:rsid w:val="00A07E64"/>
    <w:rsid w:val="00A10FDB"/>
    <w:rsid w:val="00A16125"/>
    <w:rsid w:val="00A17159"/>
    <w:rsid w:val="00A57480"/>
    <w:rsid w:val="00A904A0"/>
    <w:rsid w:val="00AA7D60"/>
    <w:rsid w:val="00AB666E"/>
    <w:rsid w:val="00B05D60"/>
    <w:rsid w:val="00B12D82"/>
    <w:rsid w:val="00B14BA5"/>
    <w:rsid w:val="00B2084F"/>
    <w:rsid w:val="00BB76D8"/>
    <w:rsid w:val="00C95902"/>
    <w:rsid w:val="00D07C16"/>
    <w:rsid w:val="00D210E2"/>
    <w:rsid w:val="00D42069"/>
    <w:rsid w:val="00D44128"/>
    <w:rsid w:val="00D470A1"/>
    <w:rsid w:val="00D75168"/>
    <w:rsid w:val="00DB3191"/>
    <w:rsid w:val="00DC78A4"/>
    <w:rsid w:val="00DD32A4"/>
    <w:rsid w:val="00E320FB"/>
    <w:rsid w:val="00E541FA"/>
    <w:rsid w:val="00EB66A6"/>
    <w:rsid w:val="00EB6992"/>
    <w:rsid w:val="00F02F8F"/>
    <w:rsid w:val="00F04F94"/>
    <w:rsid w:val="00F2669D"/>
    <w:rsid w:val="00F55C31"/>
    <w:rsid w:val="00F60C0C"/>
    <w:rsid w:val="00FA6311"/>
    <w:rsid w:val="00FB0C51"/>
    <w:rsid w:val="00FB55D8"/>
    <w:rsid w:val="00FC15E1"/>
    <w:rsid w:val="00FE3907"/>
    <w:rsid w:val="00FF54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73263"/>
  <w15:chartTrackingRefBased/>
  <w15:docId w15:val="{64D4CD19-59F3-424E-A496-4DA13EBC9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304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304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304F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304F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304F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304F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304F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304F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304F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304F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304F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304F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304F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304F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304F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304F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304F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304F8"/>
    <w:rPr>
      <w:rFonts w:eastAsiaTheme="majorEastAsia" w:cstheme="majorBidi"/>
      <w:color w:val="272727" w:themeColor="text1" w:themeTint="D8"/>
    </w:rPr>
  </w:style>
  <w:style w:type="paragraph" w:styleId="Tytu">
    <w:name w:val="Title"/>
    <w:basedOn w:val="Normalny"/>
    <w:next w:val="Normalny"/>
    <w:link w:val="TytuZnak"/>
    <w:uiPriority w:val="10"/>
    <w:qFormat/>
    <w:rsid w:val="000304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304F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304F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304F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304F8"/>
    <w:pPr>
      <w:spacing w:before="160"/>
      <w:jc w:val="center"/>
    </w:pPr>
    <w:rPr>
      <w:i/>
      <w:iCs/>
      <w:color w:val="404040" w:themeColor="text1" w:themeTint="BF"/>
    </w:rPr>
  </w:style>
  <w:style w:type="character" w:customStyle="1" w:styleId="CytatZnak">
    <w:name w:val="Cytat Znak"/>
    <w:basedOn w:val="Domylnaczcionkaakapitu"/>
    <w:link w:val="Cytat"/>
    <w:uiPriority w:val="29"/>
    <w:rsid w:val="000304F8"/>
    <w:rPr>
      <w:i/>
      <w:iCs/>
      <w:color w:val="404040" w:themeColor="text1" w:themeTint="BF"/>
    </w:rPr>
  </w:style>
  <w:style w:type="paragraph" w:styleId="Akapitzlist">
    <w:name w:val="List Paragraph"/>
    <w:basedOn w:val="Normalny"/>
    <w:uiPriority w:val="34"/>
    <w:qFormat/>
    <w:rsid w:val="000304F8"/>
    <w:pPr>
      <w:ind w:left="720"/>
      <w:contextualSpacing/>
    </w:pPr>
  </w:style>
  <w:style w:type="character" w:styleId="Wyrnienieintensywne">
    <w:name w:val="Intense Emphasis"/>
    <w:basedOn w:val="Domylnaczcionkaakapitu"/>
    <w:uiPriority w:val="21"/>
    <w:qFormat/>
    <w:rsid w:val="000304F8"/>
    <w:rPr>
      <w:i/>
      <w:iCs/>
      <w:color w:val="0F4761" w:themeColor="accent1" w:themeShade="BF"/>
    </w:rPr>
  </w:style>
  <w:style w:type="paragraph" w:styleId="Cytatintensywny">
    <w:name w:val="Intense Quote"/>
    <w:basedOn w:val="Normalny"/>
    <w:next w:val="Normalny"/>
    <w:link w:val="CytatintensywnyZnak"/>
    <w:uiPriority w:val="30"/>
    <w:qFormat/>
    <w:rsid w:val="000304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304F8"/>
    <w:rPr>
      <w:i/>
      <w:iCs/>
      <w:color w:val="0F4761" w:themeColor="accent1" w:themeShade="BF"/>
    </w:rPr>
  </w:style>
  <w:style w:type="character" w:styleId="Odwoanieintensywne">
    <w:name w:val="Intense Reference"/>
    <w:basedOn w:val="Domylnaczcionkaakapitu"/>
    <w:uiPriority w:val="32"/>
    <w:qFormat/>
    <w:rsid w:val="000304F8"/>
    <w:rPr>
      <w:b/>
      <w:bCs/>
      <w:smallCaps/>
      <w:color w:val="0F4761" w:themeColor="accent1" w:themeShade="BF"/>
      <w:spacing w:val="5"/>
    </w:rPr>
  </w:style>
  <w:style w:type="paragraph" w:styleId="NormalnyWeb">
    <w:name w:val="Normal (Web)"/>
    <w:basedOn w:val="Normalny"/>
    <w:uiPriority w:val="99"/>
    <w:semiHidden/>
    <w:unhideWhenUsed/>
    <w:rsid w:val="00102048"/>
    <w:rPr>
      <w:rFonts w:ascii="Times New Roman" w:hAnsi="Times New Roman" w:cs="Times New Roman"/>
      <w:sz w:val="24"/>
      <w:szCs w:val="24"/>
    </w:rPr>
  </w:style>
  <w:style w:type="character" w:styleId="Hipercze">
    <w:name w:val="Hyperlink"/>
    <w:basedOn w:val="Domylnaczcionkaakapitu"/>
    <w:uiPriority w:val="99"/>
    <w:unhideWhenUsed/>
    <w:rsid w:val="005A3313"/>
    <w:rPr>
      <w:color w:val="467886" w:themeColor="hyperlink"/>
      <w:u w:val="single"/>
    </w:rPr>
  </w:style>
  <w:style w:type="character" w:styleId="Nierozpoznanawzmianka">
    <w:name w:val="Unresolved Mention"/>
    <w:basedOn w:val="Domylnaczcionkaakapitu"/>
    <w:uiPriority w:val="99"/>
    <w:semiHidden/>
    <w:unhideWhenUsed/>
    <w:rsid w:val="005A33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dacja-mandalo.org/balkon/" TargetMode="External"/><Relationship Id="rId3" Type="http://schemas.openxmlformats.org/officeDocument/2006/relationships/styles" Target="styles.xml"/><Relationship Id="rId7" Type="http://schemas.openxmlformats.org/officeDocument/2006/relationships/hyperlink" Target="mailto:matyldaturniak@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markiewicz@exist.com.p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54EAA-60D7-49FD-90AF-9CBF433BF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3871</Words>
  <Characters>23232</Characters>
  <Application>Microsoft Office Word</Application>
  <DocSecurity>0</DocSecurity>
  <Lines>193</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Matylda Turniak</dc:creator>
  <cp:keywords/>
  <dc:description/>
  <cp:lastModifiedBy>Waldemar Turniak</cp:lastModifiedBy>
  <cp:revision>20</cp:revision>
  <cp:lastPrinted>2026-04-20T10:12:00Z</cp:lastPrinted>
  <dcterms:created xsi:type="dcterms:W3CDTF">2026-04-22T08:38:00Z</dcterms:created>
  <dcterms:modified xsi:type="dcterms:W3CDTF">2026-04-23T07:33:00Z</dcterms:modified>
</cp:coreProperties>
</file>